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32" w:type="dxa"/>
        <w:tblLook w:val="01E0"/>
      </w:tblPr>
      <w:tblGrid>
        <w:gridCol w:w="1920"/>
        <w:gridCol w:w="8280"/>
      </w:tblGrid>
      <w:tr w:rsidR="00CB2C68" w:rsidRPr="005C21CB" w:rsidTr="005C21CB">
        <w:tc>
          <w:tcPr>
            <w:tcW w:w="1920" w:type="dxa"/>
            <w:vAlign w:val="center"/>
          </w:tcPr>
          <w:p w:rsidR="00CB2C68" w:rsidRPr="005C21CB" w:rsidRDefault="00CB2C68" w:rsidP="005C21CB">
            <w:pPr>
              <w:pStyle w:val="Header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color w:val="FF0000"/>
              </w:rPr>
            </w:pPr>
            <w:r w:rsidRPr="005C21CB">
              <w:rPr>
                <w:rFonts w:ascii="Verdana" w:hAnsi="Verdana"/>
                <w:color w:val="FF0000"/>
              </w:rPr>
              <w:object w:dxaOrig="4263" w:dyaOrig="42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37.5pt" o:ole="" fillcolor="window">
                  <v:imagedata r:id="rId7" o:title="" croptop="16994f" cropbottom="19957f" cropleft="16994f" cropright="15251f"/>
                </v:shape>
                <o:OLEObject Type="Embed" ProgID="Designer.Drawing.7" ShapeID="_x0000_i1025" DrawAspect="Content" ObjectID="_1330853079" r:id="rId8"/>
              </w:object>
            </w:r>
          </w:p>
        </w:tc>
        <w:tc>
          <w:tcPr>
            <w:tcW w:w="8280" w:type="dxa"/>
            <w:vAlign w:val="center"/>
          </w:tcPr>
          <w:p w:rsidR="00CB2C68" w:rsidRPr="005C21CB" w:rsidRDefault="00CB2C68" w:rsidP="005C21CB">
            <w:pPr>
              <w:pStyle w:val="Header"/>
              <w:tabs>
                <w:tab w:val="clear" w:pos="4819"/>
                <w:tab w:val="clear" w:pos="9638"/>
              </w:tabs>
              <w:ind w:left="993" w:hanging="1135"/>
              <w:jc w:val="center"/>
              <w:rPr>
                <w:rFonts w:ascii="Verdana" w:hAnsi="Verdana"/>
                <w:color w:val="FF0000"/>
              </w:rPr>
            </w:pPr>
            <w:r w:rsidRPr="005C21CB">
              <w:rPr>
                <w:rFonts w:ascii="Verdana" w:hAnsi="Verdana"/>
                <w:b/>
                <w:color w:val="FF0000"/>
                <w:sz w:val="28"/>
              </w:rPr>
              <w:t>READ THE USE AND MAINTENANCE HANDBOOK</w:t>
            </w:r>
          </w:p>
        </w:tc>
      </w:tr>
    </w:tbl>
    <w:p w:rsidR="00185825" w:rsidRPr="00CB2C68" w:rsidRDefault="00185825"/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685"/>
      </w:tblGrid>
      <w:tr w:rsidR="00F12004">
        <w:tblPrEx>
          <w:tblCellMar>
            <w:top w:w="0" w:type="dxa"/>
            <w:bottom w:w="0" w:type="dxa"/>
          </w:tblCellMar>
        </w:tblPrEx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auto"/>
            <w:vAlign w:val="center"/>
          </w:tcPr>
          <w:p w:rsidR="00F12004" w:rsidRPr="00F12004" w:rsidRDefault="00F12004" w:rsidP="00F12004">
            <w:pPr>
              <w:spacing w:before="80"/>
              <w:rPr>
                <w:rFonts w:ascii="Verdana" w:hAnsi="Verdana"/>
                <w:b/>
              </w:rPr>
            </w:pPr>
            <w:r w:rsidRPr="00C43020">
              <w:rPr>
                <w:rFonts w:ascii="Verdana" w:hAnsi="Verdana"/>
                <w:b/>
              </w:rPr>
              <w:t>Check electrical equipment</w:t>
            </w:r>
            <w:r>
              <w:rPr>
                <w:rFonts w:ascii="Verdana" w:hAnsi="Verdana"/>
                <w:b/>
              </w:rPr>
              <w:t xml:space="preserve"> (until the serial number </w:t>
            </w:r>
            <w:r w:rsidRPr="00F12004">
              <w:rPr>
                <w:rFonts w:ascii="Verdana" w:hAnsi="Verdana"/>
                <w:b/>
              </w:rPr>
              <w:t>207003744</w:t>
            </w:r>
            <w:r>
              <w:rPr>
                <w:rFonts w:ascii="Verdana" w:hAnsi="Verdana"/>
                <w:b/>
              </w:rPr>
              <w:t>)</w:t>
            </w:r>
          </w:p>
        </w:tc>
      </w:tr>
      <w:tr w:rsidR="00CB2C68">
        <w:tblPrEx>
          <w:tblCellMar>
            <w:top w:w="0" w:type="dxa"/>
            <w:bottom w:w="0" w:type="dxa"/>
          </w:tblCellMar>
        </w:tblPrEx>
        <w:trPr>
          <w:cantSplit/>
          <w:trHeight w:val="702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8" w:rsidRPr="00C43020" w:rsidRDefault="00CB2C68" w:rsidP="00465DAB">
            <w:pPr>
              <w:numPr>
                <w:ilvl w:val="0"/>
                <w:numId w:val="7"/>
              </w:numPr>
              <w:spacing w:before="80" w:after="60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C</w:t>
            </w:r>
            <w:r w:rsidRPr="00C43020">
              <w:rPr>
                <w:rFonts w:ascii="Verdana" w:hAnsi="Verdana"/>
                <w:sz w:val="19"/>
              </w:rPr>
              <w:t xml:space="preserve">heck </w:t>
            </w:r>
            <w:r>
              <w:rPr>
                <w:rFonts w:ascii="Verdana" w:hAnsi="Verdana"/>
                <w:sz w:val="19"/>
              </w:rPr>
              <w:t xml:space="preserve">the </w:t>
            </w:r>
            <w:r w:rsidRPr="00C43020">
              <w:rPr>
                <w:rFonts w:ascii="Verdana" w:hAnsi="Verdana"/>
                <w:sz w:val="19"/>
              </w:rPr>
              <w:t xml:space="preserve">functionality </w:t>
            </w:r>
            <w:r>
              <w:rPr>
                <w:rFonts w:ascii="Verdana" w:hAnsi="Verdana"/>
                <w:sz w:val="19"/>
              </w:rPr>
              <w:t xml:space="preserve">of the </w:t>
            </w:r>
            <w:r w:rsidRPr="00C43020">
              <w:rPr>
                <w:rFonts w:ascii="Verdana" w:hAnsi="Verdana"/>
                <w:sz w:val="19"/>
              </w:rPr>
              <w:t xml:space="preserve">electrical equipment: </w:t>
            </w:r>
          </w:p>
          <w:p w:rsidR="00CB2C68" w:rsidRPr="00C43020" w:rsidRDefault="00CB2C68" w:rsidP="00CB2C68">
            <w:pPr>
              <w:numPr>
                <w:ilvl w:val="0"/>
                <w:numId w:val="32"/>
              </w:numPr>
              <w:tabs>
                <w:tab w:val="left" w:pos="814"/>
              </w:tabs>
              <w:spacing w:before="80" w:after="60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>brush motor</w:t>
            </w:r>
            <w:r w:rsidRPr="00C43020">
              <w:rPr>
                <w:rFonts w:ascii="Verdana" w:hAnsi="Verdana"/>
                <w:b/>
                <w:color w:val="0000FF"/>
                <w:sz w:val="19"/>
              </w:rPr>
              <w:t xml:space="preserve"> </w:t>
            </w:r>
            <w:r w:rsidRPr="00C43020">
              <w:rPr>
                <w:rFonts w:ascii="Verdana" w:hAnsi="Verdana"/>
                <w:sz w:val="19"/>
              </w:rPr>
              <w:t>(the motor start</w:t>
            </w:r>
            <w:r>
              <w:rPr>
                <w:rFonts w:ascii="Verdana" w:hAnsi="Verdana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 xml:space="preserve"> pushing both </w:t>
            </w:r>
            <w:r w:rsidRPr="00C43020">
              <w:rPr>
                <w:rFonts w:ascii="Verdana" w:hAnsi="Verdana"/>
                <w:b/>
                <w:color w:val="3366FF"/>
                <w:sz w:val="19"/>
              </w:rPr>
              <w:t>brush switch</w:t>
            </w:r>
            <w:r w:rsidRPr="00C43020">
              <w:rPr>
                <w:rFonts w:ascii="Verdana" w:hAnsi="Verdana"/>
                <w:sz w:val="19"/>
              </w:rPr>
              <w:t xml:space="preserve"> and </w:t>
            </w:r>
            <w:r w:rsidRPr="00C43020">
              <w:rPr>
                <w:rFonts w:ascii="Verdana" w:hAnsi="Verdana"/>
                <w:b/>
                <w:color w:val="FF00FF"/>
                <w:sz w:val="19"/>
              </w:rPr>
              <w:t>control lever</w:t>
            </w:r>
            <w:r>
              <w:rPr>
                <w:rFonts w:ascii="Verdana" w:hAnsi="Verdana"/>
                <w:b/>
                <w:color w:val="FF00FF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>)</w:t>
            </w:r>
            <w:r>
              <w:rPr>
                <w:rFonts w:ascii="Verdana" w:hAnsi="Verdana"/>
                <w:sz w:val="19"/>
              </w:rPr>
              <w:t>;</w:t>
            </w:r>
          </w:p>
          <w:p w:rsidR="00CB2C68" w:rsidRPr="00C43020" w:rsidRDefault="00CB2C68" w:rsidP="00CB2C68">
            <w:pPr>
              <w:numPr>
                <w:ilvl w:val="0"/>
                <w:numId w:val="32"/>
              </w:numPr>
              <w:tabs>
                <w:tab w:val="left" w:pos="814"/>
              </w:tabs>
              <w:spacing w:before="80" w:after="60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>suction motor (the motor start</w:t>
            </w:r>
            <w:r>
              <w:rPr>
                <w:rFonts w:ascii="Verdana" w:hAnsi="Verdana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 xml:space="preserve"> pushing the </w:t>
            </w:r>
            <w:r w:rsidRPr="00C43020">
              <w:rPr>
                <w:rFonts w:ascii="Verdana" w:hAnsi="Verdana"/>
                <w:b/>
                <w:color w:val="FF0000"/>
                <w:sz w:val="19"/>
              </w:rPr>
              <w:t>suction switch</w:t>
            </w:r>
            <w:r w:rsidRPr="00C43020">
              <w:rPr>
                <w:rFonts w:ascii="Verdana" w:hAnsi="Verdana"/>
                <w:sz w:val="19"/>
              </w:rPr>
              <w:t>)</w:t>
            </w:r>
            <w:r>
              <w:rPr>
                <w:rFonts w:ascii="Verdana" w:hAnsi="Verdana"/>
                <w:sz w:val="19"/>
              </w:rPr>
              <w:t>;</w:t>
            </w:r>
          </w:p>
          <w:p w:rsidR="00CB2C68" w:rsidRPr="00C43020" w:rsidRDefault="00CB2C68" w:rsidP="00CB2C68">
            <w:pPr>
              <w:numPr>
                <w:ilvl w:val="0"/>
                <w:numId w:val="32"/>
              </w:numPr>
              <w:tabs>
                <w:tab w:val="left" w:pos="814"/>
              </w:tabs>
              <w:spacing w:before="80" w:after="60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 xml:space="preserve">solenoid valve (it starts pushing both </w:t>
            </w:r>
            <w:r w:rsidRPr="00C43020">
              <w:rPr>
                <w:rFonts w:ascii="Verdana" w:hAnsi="Verdana"/>
                <w:b/>
                <w:color w:val="00FF00"/>
                <w:sz w:val="19"/>
              </w:rPr>
              <w:t>solenoid valve switch</w:t>
            </w:r>
            <w:r w:rsidRPr="00C43020">
              <w:rPr>
                <w:rFonts w:ascii="Verdana" w:hAnsi="Verdana"/>
                <w:sz w:val="19"/>
              </w:rPr>
              <w:t xml:space="preserve"> and the </w:t>
            </w:r>
            <w:r w:rsidRPr="00C43020">
              <w:rPr>
                <w:rFonts w:ascii="Verdana" w:hAnsi="Verdana"/>
                <w:b/>
                <w:color w:val="FF00FF"/>
                <w:sz w:val="19"/>
              </w:rPr>
              <w:t>control lever</w:t>
            </w:r>
            <w:r>
              <w:rPr>
                <w:rFonts w:ascii="Verdana" w:hAnsi="Verdana"/>
                <w:b/>
                <w:color w:val="FF00FF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>)</w:t>
            </w:r>
            <w:r>
              <w:rPr>
                <w:rFonts w:ascii="Verdana" w:hAnsi="Verdana"/>
                <w:sz w:val="19"/>
              </w:rPr>
              <w:t>.</w:t>
            </w:r>
          </w:p>
          <w:p w:rsidR="00CB2C68" w:rsidRPr="00C43020" w:rsidRDefault="00CB2C68" w:rsidP="00465DAB">
            <w:pPr>
              <w:tabs>
                <w:tab w:val="left" w:pos="1348"/>
              </w:tabs>
              <w:spacing w:before="80" w:after="60"/>
              <w:ind w:left="1490" w:hanging="284"/>
              <w:rPr>
                <w:rFonts w:ascii="Verdana" w:hAnsi="Verdana"/>
                <w:sz w:val="19"/>
              </w:rPr>
            </w:pPr>
          </w:p>
          <w:p w:rsidR="00CB2C68" w:rsidRPr="00C43020" w:rsidRDefault="00CB2C68" w:rsidP="00465DAB">
            <w:pPr>
              <w:numPr>
                <w:ilvl w:val="0"/>
                <w:numId w:val="7"/>
              </w:numPr>
              <w:tabs>
                <w:tab w:val="left" w:pos="1348"/>
              </w:tabs>
              <w:spacing w:before="80" w:after="60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C</w:t>
            </w:r>
            <w:r w:rsidRPr="00C43020">
              <w:rPr>
                <w:rFonts w:ascii="Verdana" w:hAnsi="Verdana"/>
                <w:sz w:val="19"/>
              </w:rPr>
              <w:t xml:space="preserve">heck the functionality of the </w:t>
            </w:r>
            <w:r w:rsidRPr="00C43020">
              <w:rPr>
                <w:rFonts w:ascii="Verdana" w:hAnsi="Verdana"/>
                <w:b/>
                <w:color w:val="FFFF00"/>
                <w:sz w:val="19"/>
              </w:rPr>
              <w:t>display</w:t>
            </w:r>
            <w:r w:rsidRPr="00C43020">
              <w:rPr>
                <w:rFonts w:ascii="Verdana" w:hAnsi="Verdana"/>
                <w:sz w:val="19"/>
              </w:rPr>
              <w:t xml:space="preserve">  in the middle of the  instrument board:</w:t>
            </w:r>
          </w:p>
          <w:p w:rsidR="00CB2C68" w:rsidRPr="006A7574" w:rsidRDefault="00CB2C68" w:rsidP="00CB2C68">
            <w:pPr>
              <w:numPr>
                <w:ilvl w:val="0"/>
                <w:numId w:val="33"/>
              </w:numPr>
              <w:tabs>
                <w:tab w:val="clear" w:pos="720"/>
                <w:tab w:val="num" w:pos="334"/>
              </w:tabs>
              <w:spacing w:before="80" w:after="60"/>
              <w:ind w:left="334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s</w:t>
            </w:r>
            <w:r w:rsidRPr="006A7574">
              <w:rPr>
                <w:rFonts w:ascii="Verdana" w:hAnsi="Verdana"/>
                <w:sz w:val="19"/>
              </w:rPr>
              <w:t xml:space="preserve">witching on, i twill appear a letter </w:t>
            </w:r>
            <w:r>
              <w:rPr>
                <w:rFonts w:ascii="Verdana" w:hAnsi="Verdana"/>
                <w:sz w:val="19"/>
              </w:rPr>
              <w:t>indicating</w:t>
            </w:r>
            <w:r w:rsidRPr="006A7574">
              <w:rPr>
                <w:rFonts w:ascii="Verdana" w:hAnsi="Verdana"/>
                <w:sz w:val="19"/>
              </w:rPr>
              <w:t xml:space="preserve"> the software version, then a red light segment on the low side</w:t>
            </w:r>
            <w:r>
              <w:rPr>
                <w:rFonts w:ascii="Verdana" w:hAnsi="Verdana"/>
                <w:sz w:val="19"/>
              </w:rPr>
              <w:t xml:space="preserve"> of the display, then the letter</w:t>
            </w:r>
            <w:r w:rsidRPr="006A7574">
              <w:rPr>
                <w:rFonts w:ascii="Verdana" w:hAnsi="Verdana"/>
                <w:sz w:val="19"/>
              </w:rPr>
              <w:t xml:space="preserve"> “G” when the </w:t>
            </w:r>
            <w:r>
              <w:rPr>
                <w:rFonts w:ascii="Verdana" w:hAnsi="Verdana"/>
                <w:sz w:val="19"/>
              </w:rPr>
              <w:t>setting</w:t>
            </w:r>
            <w:r w:rsidRPr="006A7574">
              <w:rPr>
                <w:rFonts w:ascii="Verdana" w:hAnsi="Verdana"/>
                <w:sz w:val="19"/>
              </w:rPr>
              <w:t xml:space="preserve"> of the card is for gel batteries and finally the number </w:t>
            </w:r>
            <w:r>
              <w:rPr>
                <w:rFonts w:ascii="Verdana" w:hAnsi="Verdana"/>
                <w:sz w:val="19"/>
              </w:rPr>
              <w:t>indicating</w:t>
            </w:r>
            <w:r w:rsidRPr="006A7574">
              <w:rPr>
                <w:rFonts w:ascii="Verdana" w:hAnsi="Verdana"/>
                <w:sz w:val="19"/>
              </w:rPr>
              <w:t xml:space="preserve"> the charge;</w:t>
            </w:r>
          </w:p>
          <w:p w:rsidR="00CB2C68" w:rsidRPr="00C43020" w:rsidRDefault="00CB2C68" w:rsidP="00CB2C68">
            <w:pPr>
              <w:numPr>
                <w:ilvl w:val="0"/>
                <w:numId w:val="33"/>
              </w:numPr>
              <w:tabs>
                <w:tab w:val="clear" w:pos="720"/>
                <w:tab w:val="num" w:pos="334"/>
              </w:tabs>
              <w:spacing w:before="80" w:after="60"/>
              <w:ind w:left="334"/>
              <w:jc w:val="both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>it indicates the battery charge (4 = full, 0 = empty, brush motor off)</w:t>
            </w:r>
            <w:r>
              <w:rPr>
                <w:rFonts w:ascii="Verdana" w:hAnsi="Verdana"/>
                <w:sz w:val="19"/>
              </w:rPr>
              <w:t>.</w:t>
            </w:r>
          </w:p>
          <w:p w:rsidR="00CB2C68" w:rsidRPr="00C43020" w:rsidRDefault="00CB2C68" w:rsidP="00465DAB">
            <w:pPr>
              <w:tabs>
                <w:tab w:val="left" w:pos="1348"/>
              </w:tabs>
              <w:spacing w:before="80" w:after="60"/>
              <w:rPr>
                <w:rFonts w:ascii="Verdana" w:hAnsi="Verdana"/>
                <w:sz w:val="19"/>
              </w:rPr>
            </w:pPr>
            <w:r w:rsidRPr="00CB2C68">
              <w:rPr>
                <w:rFonts w:ascii="Verdana" w:hAnsi="Verdana"/>
                <w:sz w:val="19"/>
              </w:rPr>
              <w:t xml:space="preserve">            </w:t>
            </w:r>
            <w:r w:rsidRPr="0016495C">
              <w:rPr>
                <w:rFonts w:ascii="Verdana" w:hAnsi="Verdana"/>
                <w:sz w:val="19"/>
                <w:lang w:val="it-IT"/>
              </w:rPr>
              <w:pict>
                <v:shape id="_x0000_i1026" type="#_x0000_t75" style="width:49.5pt;height:58.5pt">
                  <v:imagedata r:id="rId9" o:title=""/>
                </v:shape>
              </w:pict>
            </w:r>
            <w:r>
              <w:rPr>
                <w:rFonts w:ascii="Verdana" w:hAnsi="Verdana"/>
                <w:sz w:val="19"/>
                <w:lang w:val="it-IT"/>
              </w:rPr>
              <w:t xml:space="preserve">       </w:t>
            </w:r>
            <w:r w:rsidRPr="0016495C">
              <w:rPr>
                <w:rFonts w:ascii="Verdana" w:hAnsi="Verdana"/>
                <w:sz w:val="19"/>
                <w:lang w:val="it-IT"/>
              </w:rPr>
              <w:pict>
                <v:shape id="_x0000_i1027" type="#_x0000_t75" style="width:48pt;height:58.5pt">
                  <v:imagedata r:id="rId10" o:title=""/>
                </v:shape>
              </w:pict>
            </w:r>
            <w:r>
              <w:rPr>
                <w:rFonts w:ascii="Verdana" w:hAnsi="Verdana"/>
                <w:sz w:val="19"/>
                <w:lang w:val="it-IT"/>
              </w:rPr>
              <w:t xml:space="preserve">      </w:t>
            </w:r>
          </w:p>
          <w:p w:rsidR="00CB2C68" w:rsidRDefault="00CB2C68" w:rsidP="00465DAB">
            <w:pPr>
              <w:numPr>
                <w:ilvl w:val="0"/>
                <w:numId w:val="7"/>
              </w:numPr>
              <w:tabs>
                <w:tab w:val="left" w:pos="1348"/>
              </w:tabs>
              <w:spacing w:before="80" w:after="60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 xml:space="preserve">Check the tightness of the </w:t>
            </w:r>
            <w:r w:rsidRPr="00C43020">
              <w:rPr>
                <w:rFonts w:ascii="Verdana" w:hAnsi="Verdana"/>
                <w:b/>
                <w:color w:val="FF0000"/>
                <w:sz w:val="19"/>
              </w:rPr>
              <w:t>power contacts</w:t>
            </w:r>
            <w:r w:rsidRPr="00C43020">
              <w:rPr>
                <w:rFonts w:ascii="Verdana" w:hAnsi="Verdana"/>
                <w:sz w:val="19"/>
              </w:rPr>
              <w:t xml:space="preserve"> into the electric box situated on the front side of the machine (behind the metallic cover down the solution tank). </w:t>
            </w:r>
          </w:p>
          <w:p w:rsidR="00CB2C68" w:rsidRPr="00C43020" w:rsidRDefault="00CB2C68" w:rsidP="00465DAB">
            <w:pPr>
              <w:numPr>
                <w:ilvl w:val="0"/>
                <w:numId w:val="7"/>
              </w:numPr>
              <w:tabs>
                <w:tab w:val="left" w:pos="1348"/>
              </w:tabs>
              <w:spacing w:before="80" w:after="60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 xml:space="preserve">Check the wear and the </w:t>
            </w:r>
            <w:r>
              <w:rPr>
                <w:rFonts w:ascii="Verdana" w:hAnsi="Verdana"/>
                <w:sz w:val="19"/>
              </w:rPr>
              <w:t xml:space="preserve">functionality </w:t>
            </w:r>
            <w:r w:rsidRPr="00C43020">
              <w:rPr>
                <w:rFonts w:ascii="Verdana" w:hAnsi="Verdana"/>
                <w:sz w:val="19"/>
              </w:rPr>
              <w:t xml:space="preserve">of the </w:t>
            </w:r>
            <w:r w:rsidRPr="00C43020">
              <w:rPr>
                <w:rFonts w:ascii="Verdana" w:hAnsi="Verdana"/>
                <w:b/>
                <w:color w:val="0000FF"/>
                <w:sz w:val="19"/>
              </w:rPr>
              <w:t>thermal breakers</w:t>
            </w:r>
            <w:r>
              <w:rPr>
                <w:rFonts w:ascii="Verdana" w:hAnsi="Verdana"/>
                <w:sz w:val="19"/>
              </w:rPr>
              <w:t>.</w:t>
            </w:r>
          </w:p>
          <w:p w:rsidR="00CB2C68" w:rsidRDefault="00CB2C68" w:rsidP="00465DAB">
            <w:pPr>
              <w:tabs>
                <w:tab w:val="left" w:pos="1348"/>
              </w:tabs>
              <w:spacing w:before="80" w:after="60"/>
              <w:rPr>
                <w:rFonts w:ascii="Verdana" w:hAnsi="Verdana"/>
                <w:sz w:val="19"/>
              </w:rPr>
            </w:pPr>
          </w:p>
          <w:p w:rsidR="00CB2C68" w:rsidRPr="006A7574" w:rsidRDefault="00CB2C68" w:rsidP="00465DAB">
            <w:pPr>
              <w:tabs>
                <w:tab w:val="left" w:pos="1348"/>
              </w:tabs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6A7574">
              <w:rPr>
                <w:rFonts w:ascii="Verdana" w:hAnsi="Verdana"/>
                <w:sz w:val="19"/>
                <w:u w:val="single"/>
              </w:rPr>
              <w:t>ATTENTION</w:t>
            </w:r>
            <w:r w:rsidRPr="006A7574">
              <w:rPr>
                <w:rFonts w:ascii="Verdana" w:hAnsi="Verdana"/>
                <w:sz w:val="19"/>
              </w:rPr>
              <w:t>: If lead acid battery is inst</w:t>
            </w:r>
            <w:r>
              <w:rPr>
                <w:rFonts w:ascii="Verdana" w:hAnsi="Verdana"/>
                <w:sz w:val="19"/>
              </w:rPr>
              <w:t>a</w:t>
            </w:r>
            <w:r w:rsidRPr="006A7574">
              <w:rPr>
                <w:rFonts w:ascii="Verdana" w:hAnsi="Verdana"/>
                <w:sz w:val="19"/>
              </w:rPr>
              <w:t xml:space="preserve">lled, put the </w:t>
            </w:r>
            <w:r w:rsidRPr="006A7574">
              <w:rPr>
                <w:rFonts w:ascii="Verdana" w:hAnsi="Verdana"/>
                <w:b/>
                <w:color w:val="FF00FF"/>
                <w:sz w:val="19"/>
              </w:rPr>
              <w:t>jumper</w:t>
            </w:r>
            <w:r w:rsidRPr="006A7574">
              <w:rPr>
                <w:rFonts w:ascii="Verdana" w:hAnsi="Verdana"/>
                <w:sz w:val="19"/>
              </w:rPr>
              <w:t xml:space="preserve"> as indicated on the picture and take out the other one (switching on the machine, i twill appear the letter “P” instead of the “G”).</w:t>
            </w:r>
          </w:p>
          <w:p w:rsidR="00CB2C68" w:rsidRDefault="00CB2C68" w:rsidP="00465DAB">
            <w:pPr>
              <w:tabs>
                <w:tab w:val="left" w:pos="1348"/>
              </w:tabs>
              <w:spacing w:before="80" w:after="60"/>
              <w:rPr>
                <w:rFonts w:ascii="Verdana" w:hAnsi="Verdana"/>
                <w:sz w:val="19"/>
              </w:rPr>
            </w:pPr>
            <w:r w:rsidRPr="006A7574">
              <w:rPr>
                <w:rFonts w:ascii="Verdana" w:hAnsi="Verdana"/>
                <w:sz w:val="19"/>
              </w:rPr>
              <w:t xml:space="preserve">        </w:t>
            </w:r>
            <w:r w:rsidRPr="0016495C">
              <w:rPr>
                <w:rFonts w:ascii="Verdana" w:hAnsi="Verdana"/>
                <w:sz w:val="19"/>
                <w:lang w:val="it-IT"/>
              </w:rPr>
              <w:pict>
                <v:shape id="_x0000_i1028" type="#_x0000_t75" style="width:45.75pt;height:54pt">
                  <v:imagedata r:id="rId11" o:title=""/>
                </v:shape>
              </w:pict>
            </w:r>
          </w:p>
          <w:p w:rsidR="00CB2C68" w:rsidRPr="003C7633" w:rsidRDefault="00CB2C68" w:rsidP="00465DAB">
            <w:pPr>
              <w:tabs>
                <w:tab w:val="left" w:pos="1348"/>
              </w:tabs>
              <w:spacing w:before="80" w:after="60"/>
              <w:rPr>
                <w:rFonts w:ascii="Verdana" w:hAnsi="Verdana"/>
                <w:sz w:val="19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68" w:rsidRPr="003C7633" w:rsidRDefault="00CB2C68" w:rsidP="00465DAB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</w:p>
          <w:p w:rsidR="00CB2C68" w:rsidRDefault="00026BE0" w:rsidP="00465DAB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  <w:lang w:val="it-IT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264" type="#_x0000_t66" style="position:absolute;left:0;text-align:left;margin-left:93pt;margin-top:46.35pt;width:19.95pt;height:11.4pt;rotation:-90;z-index:251664896" fillcolor="red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63" type="#_x0000_t66" style="position:absolute;left:0;text-align:left;margin-left:97.1pt;margin-top:77.75pt;width:19.95pt;height:11.4pt;rotation:90;z-index:251663872" fillcolor="blue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65" type="#_x0000_t66" style="position:absolute;left:0;text-align:left;margin-left:65.6pt;margin-top:44.95pt;width:19.95pt;height:11.4pt;rotation:-90;z-index:251665920" fillcolor="lime" strokecolor="white"/>
              </w:pict>
            </w: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68" type="#_x0000_t66" style="position:absolute;left:0;text-align:left;margin-left:79.85pt;margin-top:86.6pt;width:19.95pt;height:11.4pt;rotation:90;z-index:251668992" fillcolor="yellow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67" type="#_x0000_t66" style="position:absolute;left:0;text-align:left;margin-left:142.05pt;margin-top:53.35pt;width:19.95pt;height:11.4pt;rotation:4363821fd;z-index:251667968" fillcolor="#f6c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66" type="#_x0000_t66" style="position:absolute;left:0;text-align:left;margin-left:13.55pt;margin-top:52pt;width:19.95pt;height:11.4pt;rotation:7182720fd;z-index:251666944" fillcolor="#f6c" strokecolor="white"/>
              </w:pict>
            </w:r>
            <w:r w:rsidR="00CB2C68" w:rsidRPr="00494BB0">
              <w:rPr>
                <w:rFonts w:ascii="Verdana" w:hAnsi="Verdana"/>
                <w:sz w:val="19"/>
              </w:rPr>
              <w:pict>
                <v:shape id="_x0000_i1029" type="#_x0000_t75" style="width:177pt;height:132.75pt">
                  <v:imagedata r:id="rId12" o:title="DSCN1152"/>
                </v:shape>
              </w:pict>
            </w:r>
          </w:p>
          <w:p w:rsidR="00CB2C68" w:rsidRDefault="00CB2C68" w:rsidP="00465DAB">
            <w:pPr>
              <w:spacing w:before="80" w:after="60"/>
              <w:jc w:val="center"/>
            </w:pPr>
          </w:p>
          <w:p w:rsidR="00CB2C68" w:rsidRDefault="00CB2C68" w:rsidP="00465DAB">
            <w:pPr>
              <w:spacing w:before="80" w:after="60"/>
              <w:jc w:val="center"/>
            </w:pPr>
          </w:p>
          <w:p w:rsidR="00CB2C68" w:rsidRDefault="00CB2C68" w:rsidP="00465DAB">
            <w:pPr>
              <w:spacing w:before="80" w:after="60"/>
              <w:jc w:val="center"/>
            </w:pPr>
            <w:r>
              <w:rPr>
                <w:rFonts w:ascii="Verdana" w:hAnsi="Verdana"/>
                <w:sz w:val="19"/>
                <w:lang w:val="it-IT"/>
              </w:rPr>
              <w:pict>
                <v:shape id="_x0000_s1269" type="#_x0000_t66" style="position:absolute;left:0;text-align:left;margin-left:71.05pt;margin-top:32.8pt;width:22.8pt;height:14.25pt;rotation:-90;z-index:251670016" fillcolor="red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71" type="#_x0000_t66" style="position:absolute;left:0;text-align:left;margin-left:152.05pt;margin-top:95.8pt;width:22.8pt;height:14.25pt;rotation:-90;flip:y;z-index:251672064" fillcolor="blue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70" type="#_x0000_t66" style="position:absolute;left:0;text-align:left;margin-left:106.6pt;margin-top:32.85pt;width:22.8pt;height:14.25pt;rotation:-270;flip:y;z-index:251671040" fillcolor="red" strokecolor="white"/>
              </w:pict>
            </w:r>
            <w:r>
              <w:pict>
                <v:shape id="_x0000_i1030" type="#_x0000_t75" style="width:177pt;height:132.75pt">
                  <v:imagedata r:id="rId13" o:title="DSCN1148"/>
                </v:shape>
              </w:pict>
            </w:r>
          </w:p>
          <w:p w:rsidR="00CB2C68" w:rsidRDefault="00CB2C68" w:rsidP="00465DAB">
            <w:pPr>
              <w:spacing w:before="80" w:after="60"/>
              <w:jc w:val="center"/>
            </w:pPr>
          </w:p>
          <w:p w:rsidR="00CB2C68" w:rsidRDefault="00CB2C68" w:rsidP="00465DAB">
            <w:pPr>
              <w:spacing w:before="80" w:after="60"/>
              <w:jc w:val="center"/>
            </w:pPr>
          </w:p>
          <w:p w:rsidR="00CB2C68" w:rsidRDefault="00CB2C68" w:rsidP="00465DAB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72" type="#_x0000_t66" style="position:absolute;left:0;text-align:left;margin-left:133.95pt;margin-top:91.3pt;width:22.8pt;height:14.25pt;rotation:-90;flip:y;z-index:251673088" fillcolor="fuchsia" strokecolor="white"/>
              </w:pict>
            </w:r>
            <w:r w:rsidRPr="0016495C">
              <w:rPr>
                <w:rFonts w:ascii="Verdana" w:hAnsi="Verdana"/>
                <w:sz w:val="19"/>
              </w:rPr>
              <w:pict>
                <v:shape id="_x0000_i1031" type="#_x0000_t75" style="width:177pt;height:136.5pt">
                  <v:imagedata r:id="rId14" o:title=""/>
                </v:shape>
              </w:pict>
            </w:r>
          </w:p>
        </w:tc>
      </w:tr>
    </w:tbl>
    <w:p w:rsidR="00CB2C68" w:rsidRDefault="00CB2C68"/>
    <w:p w:rsidR="00CB2C68" w:rsidRDefault="00CB2C68">
      <w:r>
        <w:br w:type="page"/>
      </w:r>
    </w:p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685"/>
      </w:tblGrid>
      <w:tr w:rsidR="00F12004">
        <w:tblPrEx>
          <w:tblCellMar>
            <w:top w:w="0" w:type="dxa"/>
            <w:bottom w:w="0" w:type="dxa"/>
          </w:tblCellMar>
        </w:tblPrEx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auto"/>
            <w:vAlign w:val="center"/>
          </w:tcPr>
          <w:p w:rsidR="00F12004" w:rsidRDefault="00F12004" w:rsidP="00F12004">
            <w:pPr>
              <w:spacing w:before="80"/>
              <w:rPr>
                <w:rFonts w:ascii="Verdana" w:hAnsi="Verdana"/>
                <w:b/>
              </w:rPr>
            </w:pPr>
            <w:r w:rsidRPr="00C43020">
              <w:rPr>
                <w:rFonts w:ascii="Verdana" w:hAnsi="Verdana"/>
                <w:b/>
              </w:rPr>
              <w:t>Check electrical equipment</w:t>
            </w:r>
            <w:r>
              <w:rPr>
                <w:rFonts w:ascii="Verdana" w:hAnsi="Verdana"/>
                <w:b/>
              </w:rPr>
              <w:t xml:space="preserve"> (since the serial number </w:t>
            </w:r>
            <w:r w:rsidRPr="00F12004">
              <w:rPr>
                <w:rFonts w:ascii="Verdana" w:hAnsi="Verdana"/>
                <w:b/>
              </w:rPr>
              <w:t>20700374</w:t>
            </w:r>
            <w:r>
              <w:rPr>
                <w:rFonts w:ascii="Verdana" w:hAnsi="Verdana"/>
                <w:b/>
              </w:rPr>
              <w:t>5)</w:t>
            </w:r>
          </w:p>
        </w:tc>
      </w:tr>
      <w:tr w:rsidR="006A7574">
        <w:tblPrEx>
          <w:tblCellMar>
            <w:top w:w="0" w:type="dxa"/>
            <w:bottom w:w="0" w:type="dxa"/>
          </w:tblCellMar>
        </w:tblPrEx>
        <w:trPr>
          <w:cantSplit/>
          <w:trHeight w:val="702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74" w:rsidRPr="00C43020" w:rsidRDefault="006A7574" w:rsidP="003C7633">
            <w:pPr>
              <w:numPr>
                <w:ilvl w:val="0"/>
                <w:numId w:val="7"/>
              </w:numPr>
              <w:spacing w:before="80" w:after="60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C</w:t>
            </w:r>
            <w:r w:rsidRPr="00C43020">
              <w:rPr>
                <w:rFonts w:ascii="Verdana" w:hAnsi="Verdana"/>
                <w:sz w:val="19"/>
              </w:rPr>
              <w:t xml:space="preserve">heck </w:t>
            </w:r>
            <w:r>
              <w:rPr>
                <w:rFonts w:ascii="Verdana" w:hAnsi="Verdana"/>
                <w:sz w:val="19"/>
              </w:rPr>
              <w:t xml:space="preserve">the </w:t>
            </w:r>
            <w:r w:rsidRPr="00C43020">
              <w:rPr>
                <w:rFonts w:ascii="Verdana" w:hAnsi="Verdana"/>
                <w:sz w:val="19"/>
              </w:rPr>
              <w:t xml:space="preserve">functionality </w:t>
            </w:r>
            <w:r>
              <w:rPr>
                <w:rFonts w:ascii="Verdana" w:hAnsi="Verdana"/>
                <w:sz w:val="19"/>
              </w:rPr>
              <w:t xml:space="preserve">of the </w:t>
            </w:r>
            <w:r w:rsidRPr="00C43020">
              <w:rPr>
                <w:rFonts w:ascii="Verdana" w:hAnsi="Verdana"/>
                <w:sz w:val="19"/>
              </w:rPr>
              <w:t xml:space="preserve">electrical equipment: </w:t>
            </w:r>
          </w:p>
          <w:p w:rsidR="006A7574" w:rsidRPr="00C43020" w:rsidRDefault="006A7574" w:rsidP="00026BE0">
            <w:pPr>
              <w:numPr>
                <w:ilvl w:val="0"/>
                <w:numId w:val="36"/>
              </w:numPr>
              <w:tabs>
                <w:tab w:val="clear" w:pos="1800"/>
                <w:tab w:val="num" w:pos="694"/>
                <w:tab w:val="left" w:pos="1348"/>
              </w:tabs>
              <w:spacing w:before="80" w:after="60"/>
              <w:ind w:left="694"/>
              <w:jc w:val="both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>brush motor</w:t>
            </w:r>
            <w:r w:rsidRPr="00C43020">
              <w:rPr>
                <w:rFonts w:ascii="Verdana" w:hAnsi="Verdana"/>
                <w:b/>
                <w:color w:val="0000FF"/>
                <w:sz w:val="19"/>
              </w:rPr>
              <w:t xml:space="preserve"> </w:t>
            </w:r>
            <w:r w:rsidRPr="00C43020">
              <w:rPr>
                <w:rFonts w:ascii="Verdana" w:hAnsi="Verdana"/>
                <w:sz w:val="19"/>
              </w:rPr>
              <w:t>(the motor start</w:t>
            </w:r>
            <w:r>
              <w:rPr>
                <w:rFonts w:ascii="Verdana" w:hAnsi="Verdana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 xml:space="preserve"> pushing both </w:t>
            </w:r>
            <w:r w:rsidRPr="00C43020">
              <w:rPr>
                <w:rFonts w:ascii="Verdana" w:hAnsi="Verdana"/>
                <w:b/>
                <w:color w:val="3366FF"/>
                <w:sz w:val="19"/>
              </w:rPr>
              <w:t>brush switch</w:t>
            </w:r>
            <w:r w:rsidRPr="00C43020">
              <w:rPr>
                <w:rFonts w:ascii="Verdana" w:hAnsi="Verdana"/>
                <w:sz w:val="19"/>
              </w:rPr>
              <w:t xml:space="preserve"> and </w:t>
            </w:r>
            <w:r w:rsidRPr="00C43020">
              <w:rPr>
                <w:rFonts w:ascii="Verdana" w:hAnsi="Verdana"/>
                <w:b/>
                <w:color w:val="FF00FF"/>
                <w:sz w:val="19"/>
              </w:rPr>
              <w:t>control lever</w:t>
            </w:r>
            <w:r>
              <w:rPr>
                <w:rFonts w:ascii="Verdana" w:hAnsi="Verdana"/>
                <w:b/>
                <w:color w:val="FF00FF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>)</w:t>
            </w:r>
            <w:r>
              <w:rPr>
                <w:rFonts w:ascii="Verdana" w:hAnsi="Verdana"/>
                <w:sz w:val="19"/>
              </w:rPr>
              <w:t>;</w:t>
            </w:r>
          </w:p>
          <w:p w:rsidR="006A7574" w:rsidRPr="00C43020" w:rsidRDefault="006A7574" w:rsidP="00026BE0">
            <w:pPr>
              <w:numPr>
                <w:ilvl w:val="0"/>
                <w:numId w:val="36"/>
              </w:numPr>
              <w:tabs>
                <w:tab w:val="clear" w:pos="1800"/>
                <w:tab w:val="num" w:pos="694"/>
                <w:tab w:val="left" w:pos="1348"/>
              </w:tabs>
              <w:spacing w:before="80" w:after="60"/>
              <w:ind w:left="694"/>
              <w:jc w:val="both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>suction motor (the motor start</w:t>
            </w:r>
            <w:r>
              <w:rPr>
                <w:rFonts w:ascii="Verdana" w:hAnsi="Verdana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 xml:space="preserve"> pushing the </w:t>
            </w:r>
            <w:r w:rsidRPr="00C43020">
              <w:rPr>
                <w:rFonts w:ascii="Verdana" w:hAnsi="Verdana"/>
                <w:b/>
                <w:color w:val="FF0000"/>
                <w:sz w:val="19"/>
              </w:rPr>
              <w:t>suction switch</w:t>
            </w:r>
            <w:r w:rsidRPr="00C43020">
              <w:rPr>
                <w:rFonts w:ascii="Verdana" w:hAnsi="Verdana"/>
                <w:sz w:val="19"/>
              </w:rPr>
              <w:t>)</w:t>
            </w:r>
            <w:r>
              <w:rPr>
                <w:rFonts w:ascii="Verdana" w:hAnsi="Verdana"/>
                <w:sz w:val="19"/>
              </w:rPr>
              <w:t>;</w:t>
            </w:r>
          </w:p>
          <w:p w:rsidR="006A7574" w:rsidRPr="00C43020" w:rsidRDefault="006A7574" w:rsidP="00026BE0">
            <w:pPr>
              <w:numPr>
                <w:ilvl w:val="0"/>
                <w:numId w:val="36"/>
              </w:numPr>
              <w:tabs>
                <w:tab w:val="clear" w:pos="1800"/>
                <w:tab w:val="num" w:pos="694"/>
                <w:tab w:val="left" w:pos="1348"/>
              </w:tabs>
              <w:spacing w:before="80" w:after="60"/>
              <w:ind w:left="694"/>
              <w:jc w:val="both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 xml:space="preserve">solenoid valve (it starts pushing both </w:t>
            </w:r>
            <w:r w:rsidRPr="00C43020">
              <w:rPr>
                <w:rFonts w:ascii="Verdana" w:hAnsi="Verdana"/>
                <w:b/>
                <w:color w:val="00FF00"/>
                <w:sz w:val="19"/>
              </w:rPr>
              <w:t>solenoid valve switch</w:t>
            </w:r>
            <w:r w:rsidRPr="00C43020">
              <w:rPr>
                <w:rFonts w:ascii="Verdana" w:hAnsi="Verdana"/>
                <w:sz w:val="19"/>
              </w:rPr>
              <w:t xml:space="preserve"> and the </w:t>
            </w:r>
            <w:r w:rsidRPr="00C43020">
              <w:rPr>
                <w:rFonts w:ascii="Verdana" w:hAnsi="Verdana"/>
                <w:b/>
                <w:color w:val="FF00FF"/>
                <w:sz w:val="19"/>
              </w:rPr>
              <w:t>control lever</w:t>
            </w:r>
            <w:r>
              <w:rPr>
                <w:rFonts w:ascii="Verdana" w:hAnsi="Verdana"/>
                <w:b/>
                <w:color w:val="FF00FF"/>
                <w:sz w:val="19"/>
              </w:rPr>
              <w:t>s</w:t>
            </w:r>
            <w:r w:rsidRPr="00C43020">
              <w:rPr>
                <w:rFonts w:ascii="Verdana" w:hAnsi="Verdana"/>
                <w:sz w:val="19"/>
              </w:rPr>
              <w:t>)</w:t>
            </w:r>
            <w:r>
              <w:rPr>
                <w:rFonts w:ascii="Verdana" w:hAnsi="Verdana"/>
                <w:sz w:val="19"/>
              </w:rPr>
              <w:t>.</w:t>
            </w:r>
          </w:p>
          <w:p w:rsidR="006A7574" w:rsidRPr="00C43020" w:rsidRDefault="006A7574" w:rsidP="003C7633">
            <w:pPr>
              <w:tabs>
                <w:tab w:val="left" w:pos="1348"/>
              </w:tabs>
              <w:spacing w:before="80" w:after="60"/>
              <w:ind w:left="1490" w:hanging="284"/>
              <w:rPr>
                <w:rFonts w:ascii="Verdana" w:hAnsi="Verdana"/>
                <w:sz w:val="19"/>
              </w:rPr>
            </w:pPr>
          </w:p>
          <w:p w:rsidR="006A7574" w:rsidRPr="00C43020" w:rsidRDefault="006A7574" w:rsidP="00026BE0">
            <w:pPr>
              <w:numPr>
                <w:ilvl w:val="0"/>
                <w:numId w:val="7"/>
              </w:numPr>
              <w:tabs>
                <w:tab w:val="left" w:pos="1348"/>
              </w:tabs>
              <w:spacing w:before="80" w:after="60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C</w:t>
            </w:r>
            <w:r w:rsidRPr="00C43020">
              <w:rPr>
                <w:rFonts w:ascii="Verdana" w:hAnsi="Verdana"/>
                <w:sz w:val="19"/>
              </w:rPr>
              <w:t xml:space="preserve">heck the functionality of the </w:t>
            </w:r>
            <w:r w:rsidRPr="00C43020">
              <w:rPr>
                <w:rFonts w:ascii="Verdana" w:hAnsi="Verdana"/>
                <w:b/>
                <w:color w:val="FFFF00"/>
                <w:sz w:val="19"/>
              </w:rPr>
              <w:t>display</w:t>
            </w:r>
            <w:r w:rsidRPr="00C43020">
              <w:rPr>
                <w:rFonts w:ascii="Verdana" w:hAnsi="Verdana"/>
                <w:sz w:val="19"/>
              </w:rPr>
              <w:t xml:space="preserve">  in the middle of the  instrument board:</w:t>
            </w:r>
          </w:p>
          <w:p w:rsidR="006A7574" w:rsidRDefault="00CB2C68" w:rsidP="00CB2C68">
            <w:pPr>
              <w:numPr>
                <w:ilvl w:val="0"/>
                <w:numId w:val="34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Turning on the machine, first</w:t>
            </w:r>
            <w:r w:rsidR="006A7574" w:rsidRPr="006A7574">
              <w:rPr>
                <w:rFonts w:ascii="Verdana" w:hAnsi="Verdana"/>
                <w:sz w:val="19"/>
              </w:rPr>
              <w:t xml:space="preserve"> </w:t>
            </w:r>
            <w:r w:rsidR="006A7574">
              <w:rPr>
                <w:rFonts w:ascii="Verdana" w:hAnsi="Verdana"/>
                <w:sz w:val="19"/>
              </w:rPr>
              <w:t>the letter</w:t>
            </w:r>
            <w:r w:rsidR="006A7574" w:rsidRPr="006A7574">
              <w:rPr>
                <w:rFonts w:ascii="Verdana" w:hAnsi="Verdana"/>
                <w:sz w:val="19"/>
              </w:rPr>
              <w:t xml:space="preserve"> “G” </w:t>
            </w:r>
            <w:r>
              <w:rPr>
                <w:rFonts w:ascii="Verdana" w:hAnsi="Verdana"/>
                <w:sz w:val="19"/>
              </w:rPr>
              <w:t xml:space="preserve">will appear </w:t>
            </w:r>
            <w:r w:rsidR="00026BE0">
              <w:rPr>
                <w:rFonts w:ascii="Verdana" w:hAnsi="Verdana"/>
                <w:sz w:val="19"/>
              </w:rPr>
              <w:t>with</w:t>
            </w:r>
            <w:r w:rsidR="006A7574" w:rsidRPr="006A7574">
              <w:rPr>
                <w:rFonts w:ascii="Verdana" w:hAnsi="Verdana"/>
                <w:sz w:val="19"/>
              </w:rPr>
              <w:t xml:space="preserve"> card </w:t>
            </w:r>
            <w:r>
              <w:rPr>
                <w:rFonts w:ascii="Verdana" w:hAnsi="Verdana"/>
                <w:sz w:val="19"/>
              </w:rPr>
              <w:t>setting</w:t>
            </w:r>
            <w:r w:rsidRPr="006A7574">
              <w:rPr>
                <w:rFonts w:ascii="Verdana" w:hAnsi="Verdana"/>
                <w:sz w:val="19"/>
              </w:rPr>
              <w:t xml:space="preserve"> </w:t>
            </w:r>
            <w:r w:rsidR="00026BE0">
              <w:rPr>
                <w:rFonts w:ascii="Verdana" w:hAnsi="Verdana"/>
                <w:sz w:val="19"/>
              </w:rPr>
              <w:t>on</w:t>
            </w:r>
            <w:r w:rsidR="006A7574" w:rsidRPr="006A7574">
              <w:rPr>
                <w:rFonts w:ascii="Verdana" w:hAnsi="Verdana"/>
                <w:sz w:val="19"/>
              </w:rPr>
              <w:t xml:space="preserve"> gel batteries and </w:t>
            </w:r>
            <w:r>
              <w:rPr>
                <w:rFonts w:ascii="Verdana" w:hAnsi="Verdana"/>
                <w:sz w:val="19"/>
              </w:rPr>
              <w:t>then</w:t>
            </w:r>
            <w:r w:rsidR="006A7574" w:rsidRPr="006A7574">
              <w:rPr>
                <w:rFonts w:ascii="Verdana" w:hAnsi="Verdana"/>
                <w:sz w:val="19"/>
              </w:rPr>
              <w:t xml:space="preserve"> the number </w:t>
            </w:r>
            <w:r w:rsidR="006A7574">
              <w:rPr>
                <w:rFonts w:ascii="Verdana" w:hAnsi="Verdana"/>
                <w:sz w:val="19"/>
              </w:rPr>
              <w:t>indicating</w:t>
            </w:r>
            <w:r w:rsidR="006A7574" w:rsidRPr="006A7574">
              <w:rPr>
                <w:rFonts w:ascii="Verdana" w:hAnsi="Verdana"/>
                <w:sz w:val="19"/>
              </w:rPr>
              <w:t xml:space="preserve"> the charge</w:t>
            </w:r>
            <w:r w:rsidR="00026BE0">
              <w:rPr>
                <w:rFonts w:ascii="Verdana" w:hAnsi="Verdana"/>
                <w:sz w:val="19"/>
              </w:rPr>
              <w:t xml:space="preserve"> level</w:t>
            </w:r>
            <w:r w:rsidR="006A7574" w:rsidRPr="006A7574">
              <w:rPr>
                <w:rFonts w:ascii="Verdana" w:hAnsi="Verdana"/>
                <w:sz w:val="19"/>
              </w:rPr>
              <w:t>;</w:t>
            </w:r>
          </w:p>
          <w:p w:rsidR="00CB2C68" w:rsidRPr="006A7574" w:rsidRDefault="00CB2C68" w:rsidP="00CB2C68">
            <w:pPr>
              <w:spacing w:before="80" w:after="60"/>
              <w:ind w:left="360"/>
              <w:jc w:val="center"/>
              <w:rPr>
                <w:rFonts w:ascii="Verdana" w:hAnsi="Verdana"/>
                <w:sz w:val="19"/>
              </w:rPr>
            </w:pPr>
            <w:r w:rsidRPr="0011512F">
              <w:rPr>
                <w:rFonts w:ascii="Verdana" w:hAnsi="Verdana"/>
                <w:sz w:val="19"/>
                <w:lang w:val="it-IT"/>
              </w:rPr>
              <w:pict>
                <v:shape id="_x0000_i1032" type="#_x0000_t75" style="width:35.25pt;height:49.5pt">
                  <v:imagedata r:id="rId15" o:title="CIMG0819" croptop="26629f" cropbottom="24273f" cropleft="31663f" cropright="26222f"/>
                </v:shape>
              </w:pict>
            </w:r>
          </w:p>
          <w:p w:rsidR="006A7574" w:rsidRPr="00C43020" w:rsidRDefault="006A7574" w:rsidP="00CB2C68">
            <w:pPr>
              <w:numPr>
                <w:ilvl w:val="0"/>
                <w:numId w:val="34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>it indicates the battery charge (4 = full, 0 = empty, brush motor off)</w:t>
            </w:r>
            <w:r>
              <w:rPr>
                <w:rFonts w:ascii="Verdana" w:hAnsi="Verdana"/>
                <w:sz w:val="19"/>
              </w:rPr>
              <w:t>.</w:t>
            </w:r>
          </w:p>
          <w:p w:rsidR="00CB2C68" w:rsidRPr="0016495C" w:rsidRDefault="00CB2C68" w:rsidP="00CB2C68">
            <w:pPr>
              <w:tabs>
                <w:tab w:val="left" w:pos="1348"/>
              </w:tabs>
              <w:spacing w:before="80" w:after="60"/>
              <w:jc w:val="center"/>
              <w:rPr>
                <w:rFonts w:ascii="Verdana" w:hAnsi="Verdana"/>
                <w:sz w:val="19"/>
                <w:lang w:val="it-IT"/>
              </w:rPr>
            </w:pPr>
            <w:r w:rsidRPr="0011512F">
              <w:rPr>
                <w:rFonts w:ascii="Verdana" w:hAnsi="Verdana"/>
                <w:sz w:val="19"/>
                <w:lang w:val="it-IT"/>
              </w:rPr>
              <w:pict>
                <v:shape id="_x0000_i1033" type="#_x0000_t75" style="width:32.25pt;height:44.25pt">
                  <v:imagedata r:id="rId16" o:title="CIMG0815" croptop="26313f" cropbottom="35401f" cropleft="32485f" cropright="30941f"/>
                </v:shape>
              </w:pict>
            </w:r>
            <w:r>
              <w:rPr>
                <w:rFonts w:ascii="Verdana" w:hAnsi="Verdana"/>
                <w:sz w:val="19"/>
                <w:lang w:val="it-IT"/>
              </w:rPr>
              <w:t xml:space="preserve">        </w:t>
            </w:r>
            <w:r w:rsidRPr="0011512F">
              <w:rPr>
                <w:rFonts w:ascii="Verdana" w:hAnsi="Verdana"/>
                <w:sz w:val="19"/>
                <w:lang w:val="it-IT"/>
              </w:rPr>
              <w:pict>
                <v:shape id="_x0000_i1034" type="#_x0000_t75" style="width:35.25pt;height:44.25pt">
                  <v:imagedata r:id="rId17" o:title="CIMG0798" croptop="28415f" cropbottom="33206f" cropleft="30676f" cropright="32648f"/>
                </v:shape>
              </w:pict>
            </w:r>
          </w:p>
          <w:p w:rsidR="006A7574" w:rsidRDefault="006A7574" w:rsidP="00AB458D">
            <w:pPr>
              <w:numPr>
                <w:ilvl w:val="0"/>
                <w:numId w:val="7"/>
              </w:numPr>
              <w:tabs>
                <w:tab w:val="left" w:pos="1348"/>
              </w:tabs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C43020">
              <w:rPr>
                <w:rFonts w:ascii="Verdana" w:hAnsi="Verdana"/>
                <w:sz w:val="19"/>
              </w:rPr>
              <w:t xml:space="preserve">Check the tightness of the </w:t>
            </w:r>
            <w:r w:rsidR="00AB458D">
              <w:rPr>
                <w:rFonts w:ascii="Verdana" w:hAnsi="Verdana"/>
                <w:b/>
                <w:color w:val="FF0000"/>
                <w:sz w:val="19"/>
              </w:rPr>
              <w:t>battery</w:t>
            </w:r>
            <w:r w:rsidRPr="00C43020">
              <w:rPr>
                <w:rFonts w:ascii="Verdana" w:hAnsi="Verdana"/>
                <w:b/>
                <w:color w:val="FF0000"/>
                <w:sz w:val="19"/>
              </w:rPr>
              <w:t xml:space="preserve"> contacts</w:t>
            </w:r>
            <w:r w:rsidRPr="00C43020">
              <w:rPr>
                <w:rFonts w:ascii="Verdana" w:hAnsi="Verdana"/>
                <w:sz w:val="19"/>
              </w:rPr>
              <w:t xml:space="preserve"> </w:t>
            </w:r>
            <w:r w:rsidR="00AB458D">
              <w:rPr>
                <w:rFonts w:ascii="Verdana" w:hAnsi="Verdana"/>
                <w:sz w:val="19"/>
              </w:rPr>
              <w:t xml:space="preserve">and </w:t>
            </w:r>
            <w:r w:rsidR="00AB458D" w:rsidRPr="00AB458D">
              <w:rPr>
                <w:rFonts w:ascii="Verdana" w:hAnsi="Verdana"/>
                <w:b/>
                <w:color w:val="FF0000"/>
                <w:sz w:val="19"/>
              </w:rPr>
              <w:t>faston cables</w:t>
            </w:r>
            <w:r w:rsidR="00AB458D">
              <w:rPr>
                <w:rFonts w:ascii="Verdana" w:hAnsi="Verdana"/>
                <w:sz w:val="19"/>
              </w:rPr>
              <w:t xml:space="preserve"> </w:t>
            </w:r>
            <w:r w:rsidRPr="00C43020">
              <w:rPr>
                <w:rFonts w:ascii="Verdana" w:hAnsi="Verdana"/>
                <w:sz w:val="19"/>
              </w:rPr>
              <w:t xml:space="preserve">into the electric box situated on the front side of the machine (behind the </w:t>
            </w:r>
            <w:r w:rsidR="00F12004">
              <w:rPr>
                <w:rFonts w:ascii="Verdana" w:hAnsi="Verdana"/>
                <w:sz w:val="19"/>
              </w:rPr>
              <w:t>ABS</w:t>
            </w:r>
            <w:r w:rsidRPr="00C43020">
              <w:rPr>
                <w:rFonts w:ascii="Verdana" w:hAnsi="Verdana"/>
                <w:sz w:val="19"/>
              </w:rPr>
              <w:t xml:space="preserve"> cover </w:t>
            </w:r>
            <w:r w:rsidR="00F12004">
              <w:rPr>
                <w:rFonts w:ascii="Verdana" w:hAnsi="Verdana"/>
                <w:sz w:val="19"/>
              </w:rPr>
              <w:t>under</w:t>
            </w:r>
            <w:r w:rsidRPr="00C43020">
              <w:rPr>
                <w:rFonts w:ascii="Verdana" w:hAnsi="Verdana"/>
                <w:sz w:val="19"/>
              </w:rPr>
              <w:t xml:space="preserve"> the solution tank). </w:t>
            </w:r>
          </w:p>
          <w:p w:rsidR="006A7574" w:rsidRPr="006A7574" w:rsidRDefault="00026BE0" w:rsidP="00AB458D">
            <w:pPr>
              <w:tabs>
                <w:tab w:val="left" w:pos="1348"/>
              </w:tabs>
              <w:spacing w:before="80" w:after="60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  <w:u w:val="single"/>
              </w:rPr>
              <w:t>WARNING</w:t>
            </w:r>
            <w:r w:rsidR="006A7574" w:rsidRPr="006A7574">
              <w:rPr>
                <w:rFonts w:ascii="Verdana" w:hAnsi="Verdana"/>
                <w:sz w:val="19"/>
              </w:rPr>
              <w:t>: If lead acid battery is inst</w:t>
            </w:r>
            <w:r w:rsidR="00BE22B2">
              <w:rPr>
                <w:rFonts w:ascii="Verdana" w:hAnsi="Verdana"/>
                <w:sz w:val="19"/>
              </w:rPr>
              <w:t>a</w:t>
            </w:r>
            <w:r w:rsidR="006A7574" w:rsidRPr="006A7574">
              <w:rPr>
                <w:rFonts w:ascii="Verdana" w:hAnsi="Verdana"/>
                <w:sz w:val="19"/>
              </w:rPr>
              <w:t xml:space="preserve">lled, put the </w:t>
            </w:r>
            <w:r w:rsidR="006A7574" w:rsidRPr="006A7574">
              <w:rPr>
                <w:rFonts w:ascii="Verdana" w:hAnsi="Verdana"/>
                <w:b/>
                <w:color w:val="FF00FF"/>
                <w:sz w:val="19"/>
              </w:rPr>
              <w:t>jumper</w:t>
            </w:r>
            <w:r w:rsidR="006A7574" w:rsidRPr="006A7574">
              <w:rPr>
                <w:rFonts w:ascii="Verdana" w:hAnsi="Verdana"/>
                <w:sz w:val="19"/>
              </w:rPr>
              <w:t xml:space="preserve"> </w:t>
            </w:r>
            <w:r w:rsidR="00AB458D">
              <w:rPr>
                <w:rFonts w:ascii="Verdana" w:hAnsi="Verdana"/>
                <w:sz w:val="19"/>
              </w:rPr>
              <w:t xml:space="preserve">on the pin with </w:t>
            </w:r>
            <w:r w:rsidR="00AB458D" w:rsidRPr="00AB458D">
              <w:rPr>
                <w:rFonts w:ascii="Verdana" w:hAnsi="Verdana"/>
                <w:b/>
                <w:sz w:val="19"/>
              </w:rPr>
              <w:t>“Pb”</w:t>
            </w:r>
            <w:r w:rsidR="00AB458D">
              <w:rPr>
                <w:rFonts w:ascii="Verdana" w:hAnsi="Verdana"/>
                <w:sz w:val="19"/>
              </w:rPr>
              <w:t xml:space="preserve"> label </w:t>
            </w:r>
            <w:r w:rsidR="006A7574" w:rsidRPr="006A7574">
              <w:rPr>
                <w:rFonts w:ascii="Verdana" w:hAnsi="Verdana"/>
                <w:sz w:val="19"/>
              </w:rPr>
              <w:t>as indicated on the picture (switching on the machine, i twill appear the letter “P” instead of the “G”).</w:t>
            </w:r>
          </w:p>
          <w:p w:rsidR="006A7574" w:rsidRDefault="00F12004" w:rsidP="00F12004">
            <w:pPr>
              <w:tabs>
                <w:tab w:val="left" w:pos="1348"/>
              </w:tabs>
              <w:spacing w:before="80" w:after="60"/>
              <w:jc w:val="center"/>
              <w:rPr>
                <w:rFonts w:ascii="Verdana" w:hAnsi="Verdana"/>
                <w:sz w:val="19"/>
              </w:rPr>
            </w:pPr>
            <w:r w:rsidRPr="0011512F">
              <w:rPr>
                <w:rFonts w:ascii="Verdana" w:hAnsi="Verdana"/>
                <w:sz w:val="19"/>
                <w:lang w:val="it-IT"/>
              </w:rPr>
              <w:pict>
                <v:shape id="_x0000_i1035" type="#_x0000_t75" style="width:33.75pt;height:48pt">
                  <v:imagedata r:id="rId18" o:title="CIMG0823" croptop="23637f" cropbottom="34577f" cropleft="32486f" cropright="29295f"/>
                </v:shape>
              </w:pict>
            </w:r>
          </w:p>
          <w:p w:rsidR="00AB458D" w:rsidRPr="00AB458D" w:rsidRDefault="00AB458D" w:rsidP="00AB458D">
            <w:pPr>
              <w:tabs>
                <w:tab w:val="left" w:pos="1348"/>
              </w:tabs>
              <w:spacing w:before="80" w:after="60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There are t</w:t>
            </w:r>
            <w:r w:rsidRPr="00AB458D">
              <w:rPr>
                <w:rFonts w:ascii="Verdana" w:hAnsi="Verdana"/>
                <w:sz w:val="19"/>
              </w:rPr>
              <w:t>wo pins nearby with the writing "</w:t>
            </w:r>
            <w:r w:rsidRPr="00AB458D">
              <w:rPr>
                <w:rFonts w:ascii="Verdana" w:hAnsi="Verdana"/>
                <w:b/>
                <w:sz w:val="19"/>
              </w:rPr>
              <w:t>ECB</w:t>
            </w:r>
            <w:r w:rsidRPr="00AB458D">
              <w:rPr>
                <w:rFonts w:ascii="Verdana" w:hAnsi="Verdana"/>
                <w:sz w:val="19"/>
              </w:rPr>
              <w:t>", in case of breakdown of the control battery,</w:t>
            </w:r>
            <w:r>
              <w:rPr>
                <w:rFonts w:ascii="Verdana" w:hAnsi="Verdana"/>
                <w:sz w:val="19"/>
              </w:rPr>
              <w:t xml:space="preserve"> inserting a jumper</w:t>
            </w:r>
            <w:r w:rsidRPr="00AB458D">
              <w:rPr>
                <w:rFonts w:ascii="Verdana" w:hAnsi="Verdana"/>
                <w:sz w:val="19"/>
              </w:rPr>
              <w:t xml:space="preserve"> </w:t>
            </w:r>
            <w:r w:rsidR="00026BE0">
              <w:rPr>
                <w:rFonts w:ascii="Verdana" w:hAnsi="Verdana"/>
                <w:sz w:val="19"/>
              </w:rPr>
              <w:t xml:space="preserve">you can </w:t>
            </w:r>
            <w:r>
              <w:rPr>
                <w:rFonts w:ascii="Verdana" w:hAnsi="Verdana"/>
                <w:sz w:val="19"/>
              </w:rPr>
              <w:t xml:space="preserve"> bypass</w:t>
            </w:r>
            <w:r w:rsidRPr="00AB458D">
              <w:rPr>
                <w:rFonts w:ascii="Verdana" w:hAnsi="Verdana"/>
                <w:sz w:val="19"/>
              </w:rPr>
              <w:t xml:space="preserve"> the control and to keep on working up to the discharge of the battery.  </w:t>
            </w:r>
          </w:p>
          <w:p w:rsidR="00AB458D" w:rsidRPr="00AB458D" w:rsidRDefault="00026BE0" w:rsidP="00AB458D">
            <w:pPr>
              <w:tabs>
                <w:tab w:val="left" w:pos="1348"/>
              </w:tabs>
              <w:spacing w:before="80" w:after="60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  <w:u w:val="single"/>
              </w:rPr>
              <w:t>WARNING</w:t>
            </w:r>
            <w:r w:rsidR="00AB458D" w:rsidRPr="00AB458D">
              <w:rPr>
                <w:rFonts w:ascii="Verdana" w:hAnsi="Verdana"/>
                <w:sz w:val="19"/>
                <w:u w:val="single"/>
              </w:rPr>
              <w:t>:</w:t>
            </w:r>
            <w:r w:rsidR="00AB458D" w:rsidRPr="00AB458D">
              <w:rPr>
                <w:rFonts w:ascii="Verdana" w:hAnsi="Verdana"/>
                <w:sz w:val="19"/>
              </w:rPr>
              <w:t xml:space="preserve"> to use only </w:t>
            </w:r>
            <w:r>
              <w:rPr>
                <w:rFonts w:ascii="Verdana" w:hAnsi="Verdana"/>
                <w:sz w:val="19"/>
              </w:rPr>
              <w:t>to diagnose a possible problem of the battery level card. In this condition the battery charge level is not under control and the battery could be damaged by an deep discharge.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74" w:rsidRPr="003C7633" w:rsidRDefault="006A7574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</w:p>
          <w:p w:rsidR="006A7574" w:rsidRDefault="00CB2C68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  <w:lang w:val="it-IT"/>
              </w:rPr>
              <w:pict>
                <v:shape id="_x0000_s1253" type="#_x0000_t66" style="position:absolute;left:0;text-align:left;margin-left:57.25pt;margin-top:35.25pt;width:19.95pt;height:11.4pt;rotation:-90;z-index:251654656" fillcolor="blue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54" type="#_x0000_t66" style="position:absolute;left:0;text-align:left;margin-left:79.6pt;margin-top:35.6pt;width:19.95pt;height:11.4pt;rotation:-90;z-index:251655680" fillcolor="red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55" type="#_x0000_t66" style="position:absolute;left:0;text-align:left;margin-left:101.75pt;margin-top:35.3pt;width:19.95pt;height:11.4pt;rotation:-90;z-index:251656704" fillcolor="lime" strokecolor="white"/>
              </w:pict>
            </w: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58" type="#_x0000_t66" style="position:absolute;left:0;text-align:left;margin-left:80.25pt;margin-top:97.35pt;width:19.95pt;height:11.4pt;rotation:90;z-index:251659776" fillcolor="yellow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57" type="#_x0000_t66" style="position:absolute;left:0;text-align:left;margin-left:157.85pt;margin-top:40.35pt;width:19.95pt;height:11.4pt;rotation:5746110fd;z-index:251658752" fillcolor="#f6c" strokecolor="white"/>
              </w:pict>
            </w:r>
            <w:r w:rsidR="00AB458D">
              <w:rPr>
                <w:rFonts w:ascii="Verdana" w:hAnsi="Verdana"/>
                <w:sz w:val="19"/>
                <w:lang w:val="it-IT"/>
              </w:rPr>
              <w:pict>
                <v:shape id="_x0000_s1256" type="#_x0000_t66" style="position:absolute;left:0;text-align:left;margin-left:3.2pt;margin-top:38.35pt;width:19.95pt;height:11.4pt;rotation:90;z-index:251657728" fillcolor="#f6c" strokecolor="white"/>
              </w:pict>
            </w:r>
            <w:r w:rsidRPr="00344E1C">
              <w:rPr>
                <w:rFonts w:ascii="Verdana" w:hAnsi="Verdana"/>
                <w:sz w:val="19"/>
              </w:rPr>
              <w:pict>
                <v:shape id="_x0000_i1036" type="#_x0000_t75" style="width:177pt;height:147.75pt">
                  <v:imagedata r:id="rId19" o:title="DSCN2099" blacklevel="3277f"/>
                </v:shape>
              </w:pict>
            </w:r>
          </w:p>
          <w:p w:rsidR="006A7574" w:rsidRDefault="006A7574">
            <w:pPr>
              <w:spacing w:before="80" w:after="60"/>
              <w:jc w:val="center"/>
            </w:pPr>
          </w:p>
          <w:p w:rsidR="006A7574" w:rsidRDefault="006A7574">
            <w:pPr>
              <w:spacing w:before="80" w:after="60"/>
              <w:jc w:val="center"/>
            </w:pPr>
          </w:p>
          <w:p w:rsidR="006A7574" w:rsidRDefault="00AB458D" w:rsidP="00CB22F8">
            <w:pPr>
              <w:spacing w:before="80" w:after="60"/>
              <w:jc w:val="center"/>
            </w:pPr>
            <w:r>
              <w:rPr>
                <w:rFonts w:ascii="Verdana" w:hAnsi="Verdana"/>
                <w:sz w:val="19"/>
                <w:lang w:val="it-IT"/>
              </w:rPr>
              <w:pict>
                <v:shape id="_x0000_s1260" type="#_x0000_t66" style="position:absolute;left:0;text-align:left;margin-left:87.3pt;margin-top:124.35pt;width:22.8pt;height:14.25pt;rotation:-28128861fd;flip:y;z-index:251661824" fillcolor="red" strokecolor="white"/>
              </w:pict>
            </w:r>
            <w:r>
              <w:rPr>
                <w:rFonts w:ascii="Verdana" w:hAnsi="Verdana"/>
                <w:sz w:val="19"/>
                <w:lang w:val="it-IT"/>
              </w:rPr>
              <w:pict>
                <v:shape id="_x0000_s1259" type="#_x0000_t66" style="position:absolute;left:0;text-align:left;margin-left:79.95pt;margin-top:19.3pt;width:22.8pt;height:14.25pt;rotation:-90;z-index:251660800" fillcolor="red" strokecolor="white"/>
              </w:pict>
            </w:r>
            <w:r>
              <w:pict>
                <v:shape id="_x0000_i1037" type="#_x0000_t75" style="width:177pt;height:132pt">
                  <v:imagedata r:id="rId20" o:title="DSCN2097" blacklevel="6554f"/>
                </v:shape>
              </w:pict>
            </w:r>
          </w:p>
          <w:p w:rsidR="006A7574" w:rsidRDefault="006A7574" w:rsidP="00CB22F8">
            <w:pPr>
              <w:spacing w:before="80" w:after="60"/>
              <w:jc w:val="center"/>
            </w:pPr>
          </w:p>
          <w:p w:rsidR="006A7574" w:rsidRDefault="006A7574" w:rsidP="00CB22F8">
            <w:pPr>
              <w:spacing w:before="80" w:after="60"/>
              <w:jc w:val="center"/>
            </w:pPr>
          </w:p>
          <w:p w:rsidR="006A7574" w:rsidRDefault="00AB458D" w:rsidP="00CB22F8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62" type="#_x0000_t66" style="position:absolute;left:0;text-align:left;margin-left:98.65pt;margin-top:103.3pt;width:22.8pt;height:14.25pt;rotation:-5867652fd;flip:y;z-index:251662848" fillcolor="fuchsia" strokecolor="white"/>
              </w:pict>
            </w:r>
            <w:r w:rsidRPr="0053541D">
              <w:rPr>
                <w:rFonts w:ascii="Verdana" w:hAnsi="Verdana"/>
                <w:sz w:val="19"/>
              </w:rPr>
              <w:pict>
                <v:shape id="_x0000_i1038" type="#_x0000_t75" style="width:177pt;height:132pt">
                  <v:imagedata r:id="rId21" o:title="DSCN2110" blacklevel="3277f"/>
                </v:shape>
              </w:pict>
            </w:r>
          </w:p>
        </w:tc>
      </w:tr>
    </w:tbl>
    <w:p w:rsidR="00185825" w:rsidRDefault="00185825">
      <w:pPr>
        <w:pStyle w:val="Header"/>
        <w:tabs>
          <w:tab w:val="clear" w:pos="4819"/>
          <w:tab w:val="clear" w:pos="9638"/>
        </w:tabs>
      </w:pPr>
    </w:p>
    <w:p w:rsidR="006A7574" w:rsidRDefault="00CB2C68">
      <w:pPr>
        <w:pStyle w:val="Header"/>
        <w:tabs>
          <w:tab w:val="clear" w:pos="4819"/>
          <w:tab w:val="clear" w:pos="9638"/>
        </w:tabs>
      </w:pPr>
      <w:r>
        <w:br w:type="page"/>
      </w:r>
    </w:p>
    <w:tbl>
      <w:tblPr>
        <w:tblW w:w="10364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701"/>
      </w:tblGrid>
      <w:tr w:rsidR="008E7C4A">
        <w:tblPrEx>
          <w:tblCellMar>
            <w:top w:w="0" w:type="dxa"/>
            <w:bottom w:w="0" w:type="dxa"/>
          </w:tblCellMar>
        </w:tblPrEx>
        <w:tc>
          <w:tcPr>
            <w:tcW w:w="103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auto"/>
          </w:tcPr>
          <w:p w:rsidR="008E7C4A" w:rsidRDefault="008E7C4A" w:rsidP="002B047B">
            <w:pPr>
              <w:spacing w:before="80"/>
              <w:rPr>
                <w:rFonts w:ascii="Verdana" w:hAnsi="Verdana"/>
                <w:b/>
              </w:rPr>
            </w:pPr>
            <w:smartTag w:uri="urn:schemas-microsoft-com:office:smarttags" w:element="place">
              <w:r>
                <w:rPr>
                  <w:rFonts w:ascii="Verdana" w:hAnsi="Verdana"/>
                  <w:b/>
                </w:rPr>
                <w:t>Battery</w:t>
              </w:r>
            </w:smartTag>
            <w:r>
              <w:rPr>
                <w:rFonts w:ascii="Verdana" w:hAnsi="Verdana"/>
                <w:b/>
              </w:rPr>
              <w:t xml:space="preserve"> check card inspection</w:t>
            </w:r>
          </w:p>
        </w:tc>
      </w:tr>
      <w:tr w:rsidR="008E7C4A" w:rsidRPr="00393D1F">
        <w:tblPrEx>
          <w:tblCellMar>
            <w:top w:w="0" w:type="dxa"/>
            <w:bottom w:w="0" w:type="dxa"/>
          </w:tblCellMar>
        </w:tblPrEx>
        <w:trPr>
          <w:trHeight w:val="270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7C4A" w:rsidRPr="00024550" w:rsidRDefault="008E7C4A" w:rsidP="002B047B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8E7C4A">
              <w:rPr>
                <w:rFonts w:ascii="Verdana" w:hAnsi="Verdana"/>
                <w:sz w:val="19"/>
              </w:rPr>
              <w:t xml:space="preserve">Set a </w:t>
            </w:r>
            <w:r w:rsidRPr="00024550">
              <w:rPr>
                <w:rFonts w:ascii="Verdana" w:hAnsi="Verdana"/>
                <w:b/>
                <w:color w:val="0000FF"/>
                <w:sz w:val="19"/>
              </w:rPr>
              <w:t>multimeter</w:t>
            </w:r>
            <w:r w:rsidRPr="008E7C4A">
              <w:rPr>
                <w:rFonts w:ascii="Verdana" w:hAnsi="Verdana"/>
                <w:sz w:val="19"/>
              </w:rPr>
              <w:t xml:space="preserve"> for voltage readings of maximun 20V. </w:t>
            </w:r>
            <w:r w:rsidRPr="00024550">
              <w:rPr>
                <w:rFonts w:ascii="Verdana" w:hAnsi="Verdana"/>
                <w:sz w:val="19"/>
              </w:rPr>
              <w:t xml:space="preserve">Put the </w:t>
            </w:r>
            <w:r w:rsidRPr="00024550">
              <w:rPr>
                <w:rFonts w:ascii="Verdana" w:hAnsi="Verdana"/>
                <w:b/>
                <w:color w:val="FF0000"/>
                <w:sz w:val="19"/>
              </w:rPr>
              <w:t>red pin</w:t>
            </w:r>
            <w:r w:rsidRPr="00024550">
              <w:rPr>
                <w:rFonts w:ascii="Verdana" w:hAnsi="Verdana"/>
                <w:sz w:val="19"/>
              </w:rPr>
              <w:t xml:space="preserve"> of the tester on the positive pole of the battery and the </w:t>
            </w:r>
            <w:r w:rsidRPr="00024550">
              <w:rPr>
                <w:rFonts w:ascii="Verdana" w:hAnsi="Verdana"/>
                <w:b/>
                <w:color w:val="00FF00"/>
                <w:sz w:val="19"/>
              </w:rPr>
              <w:t>black pin</w:t>
            </w:r>
            <w:r>
              <w:rPr>
                <w:rFonts w:ascii="Verdana" w:hAnsi="Verdana"/>
                <w:sz w:val="19"/>
              </w:rPr>
              <w:t xml:space="preserve"> on the </w:t>
            </w:r>
            <w:r w:rsidRPr="00024550">
              <w:rPr>
                <w:rFonts w:ascii="Verdana" w:hAnsi="Verdana"/>
                <w:sz w:val="19"/>
              </w:rPr>
              <w:t xml:space="preserve">negative pole </w:t>
            </w:r>
            <w:r>
              <w:rPr>
                <w:rFonts w:ascii="Verdana" w:hAnsi="Verdana"/>
                <w:sz w:val="19"/>
              </w:rPr>
              <w:t xml:space="preserve">of the battery to check the </w:t>
            </w:r>
            <w:r w:rsidRPr="00024550">
              <w:rPr>
                <w:rFonts w:ascii="Verdana" w:hAnsi="Verdana"/>
                <w:b/>
                <w:color w:val="800080"/>
                <w:sz w:val="19"/>
              </w:rPr>
              <w:t>threshold</w:t>
            </w:r>
            <w:r>
              <w:rPr>
                <w:rFonts w:ascii="Verdana" w:hAnsi="Verdana"/>
                <w:sz w:val="19"/>
              </w:rPr>
              <w:t xml:space="preserve"> of the battery check card:</w:t>
            </w:r>
          </w:p>
          <w:p w:rsidR="008E7C4A" w:rsidRDefault="008E7C4A" w:rsidP="008E7C4A">
            <w:pPr>
              <w:numPr>
                <w:ilvl w:val="0"/>
                <w:numId w:val="23"/>
              </w:numPr>
              <w:tabs>
                <w:tab w:val="clear" w:pos="1504"/>
                <w:tab w:val="num" w:pos="334"/>
              </w:tabs>
              <w:spacing w:before="80" w:after="60"/>
              <w:ind w:left="334"/>
              <w:jc w:val="both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sz w:val="19"/>
                <w:lang w:val="it-IT"/>
              </w:rPr>
              <w:t xml:space="preserve">Value </w:t>
            </w:r>
            <w:r w:rsidRPr="00393D1F">
              <w:rPr>
                <w:rFonts w:ascii="Verdana" w:hAnsi="Verdana"/>
                <w:b/>
                <w:sz w:val="19"/>
                <w:lang w:val="it-IT"/>
              </w:rPr>
              <w:t>4</w:t>
            </w:r>
            <w:r>
              <w:rPr>
                <w:rFonts w:ascii="Verdana" w:hAnsi="Verdana"/>
                <w:sz w:val="19"/>
                <w:lang w:val="it-IT"/>
              </w:rPr>
              <w:t>: Vb &gt; 11,6</w:t>
            </w:r>
          </w:p>
          <w:p w:rsidR="008E7C4A" w:rsidRDefault="008E7C4A" w:rsidP="008E7C4A">
            <w:pPr>
              <w:numPr>
                <w:ilvl w:val="0"/>
                <w:numId w:val="23"/>
              </w:numPr>
              <w:tabs>
                <w:tab w:val="clear" w:pos="1504"/>
                <w:tab w:val="num" w:pos="334"/>
              </w:tabs>
              <w:spacing w:before="80" w:after="60"/>
              <w:ind w:left="334"/>
              <w:jc w:val="both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sz w:val="19"/>
                <w:lang w:val="it-IT"/>
              </w:rPr>
              <w:t xml:space="preserve">Value </w:t>
            </w:r>
            <w:r w:rsidRPr="00393D1F">
              <w:rPr>
                <w:rFonts w:ascii="Verdana" w:hAnsi="Verdana"/>
                <w:b/>
                <w:sz w:val="19"/>
                <w:lang w:val="it-IT"/>
              </w:rPr>
              <w:t>3</w:t>
            </w:r>
            <w:r>
              <w:rPr>
                <w:rFonts w:ascii="Verdana" w:hAnsi="Verdana"/>
                <w:sz w:val="19"/>
                <w:lang w:val="it-IT"/>
              </w:rPr>
              <w:t>: 11,4 &lt; Vb &lt; 11,6</w:t>
            </w:r>
          </w:p>
          <w:p w:rsidR="008E7C4A" w:rsidRDefault="008E7C4A" w:rsidP="008E7C4A">
            <w:pPr>
              <w:numPr>
                <w:ilvl w:val="0"/>
                <w:numId w:val="23"/>
              </w:numPr>
              <w:tabs>
                <w:tab w:val="clear" w:pos="1504"/>
                <w:tab w:val="num" w:pos="334"/>
              </w:tabs>
              <w:spacing w:before="80" w:after="60"/>
              <w:ind w:left="334"/>
              <w:jc w:val="both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sz w:val="19"/>
                <w:lang w:val="it-IT"/>
              </w:rPr>
              <w:t xml:space="preserve">Value </w:t>
            </w:r>
            <w:r w:rsidRPr="00393D1F">
              <w:rPr>
                <w:rFonts w:ascii="Verdana" w:hAnsi="Verdana"/>
                <w:b/>
                <w:sz w:val="19"/>
                <w:lang w:val="it-IT"/>
              </w:rPr>
              <w:t>2</w:t>
            </w:r>
            <w:r>
              <w:rPr>
                <w:rFonts w:ascii="Verdana" w:hAnsi="Verdana"/>
                <w:sz w:val="19"/>
                <w:lang w:val="it-IT"/>
              </w:rPr>
              <w:t>: 11,1 &lt; Vb &lt; 11,4</w:t>
            </w:r>
          </w:p>
          <w:p w:rsidR="008E7C4A" w:rsidRDefault="008E7C4A" w:rsidP="008E7C4A">
            <w:pPr>
              <w:numPr>
                <w:ilvl w:val="0"/>
                <w:numId w:val="23"/>
              </w:numPr>
              <w:tabs>
                <w:tab w:val="clear" w:pos="1504"/>
                <w:tab w:val="num" w:pos="334"/>
              </w:tabs>
              <w:spacing w:before="80" w:after="60"/>
              <w:ind w:left="334"/>
              <w:jc w:val="both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sz w:val="19"/>
                <w:lang w:val="it-IT"/>
              </w:rPr>
              <w:t xml:space="preserve">Value </w:t>
            </w:r>
            <w:r w:rsidRPr="00393D1F">
              <w:rPr>
                <w:rFonts w:ascii="Verdana" w:hAnsi="Verdana"/>
                <w:b/>
                <w:sz w:val="19"/>
                <w:lang w:val="it-IT"/>
              </w:rPr>
              <w:t>1</w:t>
            </w:r>
            <w:r>
              <w:rPr>
                <w:rFonts w:ascii="Verdana" w:hAnsi="Verdana"/>
                <w:sz w:val="19"/>
                <w:lang w:val="it-IT"/>
              </w:rPr>
              <w:t>: 10,9 &lt; Vb &lt; 11,1</w:t>
            </w:r>
          </w:p>
          <w:p w:rsidR="008E7C4A" w:rsidRDefault="008E7C4A" w:rsidP="008E7C4A">
            <w:pPr>
              <w:numPr>
                <w:ilvl w:val="0"/>
                <w:numId w:val="23"/>
              </w:numPr>
              <w:tabs>
                <w:tab w:val="clear" w:pos="1504"/>
                <w:tab w:val="num" w:pos="334"/>
              </w:tabs>
              <w:spacing w:before="80" w:after="60"/>
              <w:ind w:left="334"/>
              <w:jc w:val="both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sz w:val="19"/>
                <w:lang w:val="it-IT"/>
              </w:rPr>
              <w:t xml:space="preserve">Value </w:t>
            </w:r>
            <w:r w:rsidRPr="00393D1F">
              <w:rPr>
                <w:rFonts w:ascii="Verdana" w:hAnsi="Verdana"/>
                <w:b/>
                <w:sz w:val="19"/>
                <w:lang w:val="it-IT"/>
              </w:rPr>
              <w:t>0</w:t>
            </w:r>
            <w:r>
              <w:rPr>
                <w:rFonts w:ascii="Verdana" w:hAnsi="Verdana"/>
                <w:sz w:val="19"/>
                <w:lang w:val="it-IT"/>
              </w:rPr>
              <w:t>: Vb &lt; 10,9</w:t>
            </w:r>
          </w:p>
          <w:p w:rsidR="008E7C4A" w:rsidRPr="008E7C4A" w:rsidRDefault="008E7C4A" w:rsidP="002B047B">
            <w:pPr>
              <w:spacing w:before="80" w:after="60"/>
              <w:ind w:left="-26"/>
              <w:jc w:val="both"/>
              <w:rPr>
                <w:rFonts w:ascii="Verdana" w:hAnsi="Verdana"/>
                <w:sz w:val="19"/>
              </w:rPr>
            </w:pPr>
            <w:r w:rsidRPr="008E7C4A">
              <w:rPr>
                <w:rFonts w:ascii="Verdana" w:hAnsi="Verdana"/>
                <w:sz w:val="19"/>
              </w:rPr>
              <w:t xml:space="preserve">Any value can have a 0,1 volt of tolerance. </w:t>
            </w:r>
            <w:r w:rsidRPr="00024550">
              <w:rPr>
                <w:rFonts w:ascii="Verdana" w:hAnsi="Verdana"/>
                <w:sz w:val="19"/>
              </w:rPr>
              <w:t xml:space="preserve">The measure of the battery voltage have to be done with the machine in working conditions. </w:t>
            </w:r>
            <w:r>
              <w:rPr>
                <w:rFonts w:ascii="Verdana" w:hAnsi="Verdana"/>
                <w:sz w:val="19"/>
              </w:rPr>
              <w:t>To have a more reliable reading let the machine work 10-15 seconds before doing the reading.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A" w:rsidRDefault="008E7C4A" w:rsidP="002B047B">
            <w:pPr>
              <w:spacing w:before="80" w:after="60"/>
              <w:jc w:val="center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276" type="#_x0000_t13" style="position:absolute;left:0;text-align:left;margin-left:88.65pt;margin-top:29.8pt;width:29.55pt;height:13.45pt;rotation:180;z-index:251677184;mso-position-horizontal-relative:text;mso-position-vertical-relative:text" fillcolor="purple" strokecolor="white"/>
              </w:pict>
            </w:r>
            <w:r w:rsidRPr="00D66E9F">
              <w:rPr>
                <w:rFonts w:ascii="Verdana" w:hAnsi="Verdana"/>
                <w:sz w:val="19"/>
                <w:lang w:val="it-IT"/>
              </w:rPr>
              <w:pict>
                <v:shape id="_x0000_i1039" type="#_x0000_t75" style="width:69.75pt;height:45.75pt">
                  <v:imagedata r:id="rId22" o:title="CIMG0815"/>
                </v:shape>
              </w:pict>
            </w:r>
          </w:p>
          <w:p w:rsidR="008E7C4A" w:rsidRPr="00393D1F" w:rsidRDefault="008E7C4A" w:rsidP="002B047B">
            <w:pPr>
              <w:spacing w:before="80" w:after="60"/>
              <w:jc w:val="center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74" type="#_x0000_t13" style="position:absolute;left:0;text-align:left;margin-left:22.05pt;margin-top:90.95pt;width:29.55pt;height:13.45pt;rotation:270;z-index:251675136" fillcolor="red" strokecolor="white"/>
              </w:pict>
            </w: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75" type="#_x0000_t13" style="position:absolute;left:0;text-align:left;margin-left:107pt;margin-top:90.85pt;width:29.55pt;height:13.45pt;rotation:270;z-index:251676160" fillcolor="lime" strokecolor="white"/>
              </w:pict>
            </w: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73" type="#_x0000_t13" style="position:absolute;left:0;text-align:left;margin-left:30.85pt;margin-top:24.1pt;width:29.55pt;height:13.45pt;z-index:251674112" fillcolor="blue" strokecolor="white"/>
              </w:pict>
            </w:r>
            <w:r w:rsidRPr="00421DF9">
              <w:rPr>
                <w:rFonts w:ascii="Verdana" w:hAnsi="Verdana"/>
                <w:sz w:val="19"/>
                <w:lang w:val="it-IT"/>
              </w:rPr>
              <w:pict>
                <v:shape id="_x0000_i1040" type="#_x0000_t75" style="width:170.25pt;height:127.5pt">
                  <v:imagedata r:id="rId23" o:title="x1"/>
                </v:shape>
              </w:pict>
            </w:r>
          </w:p>
        </w:tc>
      </w:tr>
    </w:tbl>
    <w:p w:rsidR="006A7574" w:rsidRDefault="006A7574">
      <w:pPr>
        <w:pStyle w:val="Header"/>
        <w:tabs>
          <w:tab w:val="clear" w:pos="4819"/>
          <w:tab w:val="clear" w:pos="9638"/>
        </w:tabs>
      </w:pPr>
    </w:p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685"/>
      </w:tblGrid>
      <w:tr w:rsidR="00F12004">
        <w:tblPrEx>
          <w:tblCellMar>
            <w:top w:w="0" w:type="dxa"/>
            <w:bottom w:w="0" w:type="dxa"/>
          </w:tblCellMar>
        </w:tblPrEx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auto"/>
          </w:tcPr>
          <w:p w:rsidR="00F12004" w:rsidRDefault="00F12004" w:rsidP="00F12004">
            <w:pPr>
              <w:spacing w:before="8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Check the water system</w:t>
            </w:r>
          </w:p>
        </w:tc>
      </w:tr>
      <w:tr w:rsidR="00185825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633" w:rsidRPr="00D15123" w:rsidRDefault="003C7633" w:rsidP="00A5370A">
            <w:pPr>
              <w:numPr>
                <w:ilvl w:val="0"/>
                <w:numId w:val="10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D15123">
              <w:rPr>
                <w:rFonts w:ascii="Verdana" w:hAnsi="Verdana"/>
                <w:sz w:val="19"/>
              </w:rPr>
              <w:t xml:space="preserve">Full the solution tank and check the tightness of the tubes and gaskets on the </w:t>
            </w:r>
            <w:r w:rsidRPr="00D15123">
              <w:rPr>
                <w:rFonts w:ascii="Verdana" w:hAnsi="Verdana"/>
                <w:b/>
                <w:color w:val="00FF00"/>
                <w:sz w:val="19"/>
              </w:rPr>
              <w:t>cock</w:t>
            </w:r>
            <w:r w:rsidRPr="00D15123">
              <w:rPr>
                <w:rFonts w:ascii="Verdana" w:hAnsi="Verdana"/>
                <w:sz w:val="19"/>
              </w:rPr>
              <w:t xml:space="preserve"> and </w:t>
            </w:r>
            <w:r w:rsidRPr="00D15123">
              <w:rPr>
                <w:rFonts w:ascii="Verdana" w:hAnsi="Verdana"/>
                <w:b/>
                <w:color w:val="FF00FF"/>
                <w:sz w:val="19"/>
              </w:rPr>
              <w:t>solenoid valve.</w:t>
            </w:r>
          </w:p>
          <w:p w:rsidR="003C7633" w:rsidRPr="00A5370A" w:rsidRDefault="00A5370A" w:rsidP="00A5370A">
            <w:pPr>
              <w:numPr>
                <w:ilvl w:val="0"/>
                <w:numId w:val="10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C</w:t>
            </w:r>
            <w:r w:rsidR="003C7633" w:rsidRPr="00D15123">
              <w:rPr>
                <w:rFonts w:ascii="Verdana" w:hAnsi="Verdana"/>
                <w:sz w:val="19"/>
              </w:rPr>
              <w:t>heck that the water flow on the floor is uniform and at the cock opening. In any case check the clean</w:t>
            </w:r>
            <w:r w:rsidR="003C7633">
              <w:rPr>
                <w:rFonts w:ascii="Verdana" w:hAnsi="Verdana"/>
                <w:sz w:val="19"/>
              </w:rPr>
              <w:t>ing</w:t>
            </w:r>
            <w:r w:rsidR="003C7633" w:rsidRPr="00D15123">
              <w:rPr>
                <w:rFonts w:ascii="Verdana" w:hAnsi="Verdana"/>
                <w:sz w:val="19"/>
              </w:rPr>
              <w:t xml:space="preserve"> of the cock</w:t>
            </w:r>
            <w:r w:rsidR="003C7633" w:rsidRPr="00A5370A">
              <w:rPr>
                <w:rFonts w:ascii="Verdana" w:hAnsi="Verdana"/>
                <w:sz w:val="19"/>
              </w:rPr>
              <w:t>.</w:t>
            </w:r>
          </w:p>
          <w:p w:rsidR="003C7633" w:rsidRPr="00A5370A" w:rsidRDefault="003C7633" w:rsidP="00A5370A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</w:p>
          <w:p w:rsidR="003C7633" w:rsidRPr="00A5370A" w:rsidRDefault="003C7633" w:rsidP="00A5370A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</w:p>
          <w:p w:rsidR="003C7633" w:rsidRPr="00A5370A" w:rsidRDefault="003C7633" w:rsidP="00A5370A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</w:p>
          <w:p w:rsidR="003C7633" w:rsidRPr="00A5370A" w:rsidRDefault="003C7633" w:rsidP="00A5370A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</w:p>
          <w:p w:rsidR="00A5368D" w:rsidRPr="00C71D2D" w:rsidRDefault="003C7633" w:rsidP="00A5370A">
            <w:pPr>
              <w:numPr>
                <w:ilvl w:val="0"/>
                <w:numId w:val="10"/>
              </w:numPr>
              <w:spacing w:before="80" w:after="60"/>
              <w:jc w:val="both"/>
              <w:rPr>
                <w:rFonts w:ascii="Verdana" w:hAnsi="Verdana"/>
                <w:sz w:val="19"/>
                <w:lang w:val="it-IT"/>
              </w:rPr>
            </w:pPr>
            <w:r w:rsidRPr="00D15123">
              <w:rPr>
                <w:rFonts w:ascii="Verdana" w:hAnsi="Verdana"/>
                <w:sz w:val="19"/>
              </w:rPr>
              <w:t xml:space="preserve">Check the </w:t>
            </w:r>
            <w:r w:rsidRPr="00D15123">
              <w:rPr>
                <w:rFonts w:ascii="Verdana" w:hAnsi="Verdana"/>
                <w:b/>
                <w:color w:val="FF0000"/>
                <w:sz w:val="19"/>
              </w:rPr>
              <w:t>quick coupling</w:t>
            </w:r>
            <w:r w:rsidR="00A5370A">
              <w:rPr>
                <w:rFonts w:ascii="Verdana" w:hAnsi="Verdana"/>
                <w:sz w:val="19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25" w:rsidRDefault="00494BB0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pict>
                <v:shape id="_x0000_s1056" type="#_x0000_t66" style="position:absolute;left:0;text-align:left;margin-left:92.9pt;margin-top:66pt;width:22.8pt;height:14.25pt;rotation:-4838883fd;flip:y;z-index:251639296;mso-position-horizontal-relative:text;mso-position-vertical-relative:text" fillcolor="fuchsia" strokecolor="white"/>
              </w:pict>
            </w:r>
            <w:r>
              <w:rPr>
                <w:rFonts w:ascii="Verdana" w:hAnsi="Verdana"/>
                <w:sz w:val="19"/>
              </w:rPr>
              <w:pict>
                <v:shape id="_x0000_s1055" type="#_x0000_t66" style="position:absolute;left:0;text-align:left;margin-left:47.45pt;margin-top:101.75pt;width:22.8pt;height:14.25pt;rotation:15988845fd;flip:y;z-index:251638272;mso-position-horizontal-relative:text;mso-position-vertical-relative:text" fillcolor="lime" strokecolor="white"/>
              </w:pict>
            </w:r>
            <w:r w:rsidR="000C53A2" w:rsidRPr="00765B11">
              <w:rPr>
                <w:rFonts w:ascii="Verdana" w:hAnsi="Verdana"/>
                <w:sz w:val="19"/>
              </w:rPr>
              <w:pict>
                <v:shape id="_x0000_i1041" type="#_x0000_t75" style="width:166.5pt;height:125.25pt">
                  <v:imagedata r:id="rId24" o:title="DSCN1305"/>
                </v:shape>
              </w:pict>
            </w:r>
          </w:p>
          <w:p w:rsidR="00A5368D" w:rsidRDefault="00C66BD3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29" type="#_x0000_t66" style="position:absolute;left:0;text-align:left;margin-left:67.85pt;margin-top:22.6pt;width:22.8pt;height:14.25pt;rotation:-270;flip:y;z-index:251640320" fillcolor="red" strokecolor="white"/>
              </w:pict>
            </w:r>
            <w:r w:rsidR="00D820CF" w:rsidRPr="00CB26A7">
              <w:rPr>
                <w:rFonts w:ascii="Verdana" w:hAnsi="Verdana"/>
                <w:sz w:val="19"/>
              </w:rPr>
              <w:pict>
                <v:shape id="_x0000_i1042" type="#_x0000_t75" style="width:177pt;height:107.25pt">
                  <v:imagedata r:id="rId25" o:title="IMG_2321"/>
                </v:shape>
              </w:pict>
            </w:r>
          </w:p>
        </w:tc>
      </w:tr>
    </w:tbl>
    <w:p w:rsidR="00494BB0" w:rsidRDefault="00494BB0">
      <w:pPr>
        <w:pStyle w:val="Header"/>
        <w:tabs>
          <w:tab w:val="clear" w:pos="4819"/>
          <w:tab w:val="clear" w:pos="9638"/>
        </w:tabs>
        <w:rPr>
          <w:rFonts w:ascii="Verdana" w:hAnsi="Verdana"/>
          <w:sz w:val="16"/>
          <w:szCs w:val="16"/>
        </w:rPr>
      </w:pPr>
    </w:p>
    <w:p w:rsidR="00A5370A" w:rsidRPr="00DE1244" w:rsidRDefault="00A5370A">
      <w:pPr>
        <w:pStyle w:val="Header"/>
        <w:tabs>
          <w:tab w:val="clear" w:pos="4819"/>
          <w:tab w:val="clear" w:pos="9638"/>
        </w:tabs>
        <w:rPr>
          <w:rFonts w:ascii="Verdana" w:hAnsi="Verdana"/>
          <w:sz w:val="16"/>
          <w:szCs w:val="16"/>
        </w:rPr>
      </w:pPr>
    </w:p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685"/>
      </w:tblGrid>
      <w:tr w:rsidR="00F12004">
        <w:tblPrEx>
          <w:tblCellMar>
            <w:top w:w="0" w:type="dxa"/>
            <w:bottom w:w="0" w:type="dxa"/>
          </w:tblCellMar>
        </w:tblPrEx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auto"/>
            <w:vAlign w:val="center"/>
          </w:tcPr>
          <w:p w:rsidR="00F12004" w:rsidRDefault="00F12004" w:rsidP="00F12004">
            <w:pPr>
              <w:spacing w:before="8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Check the suction system</w:t>
            </w:r>
          </w:p>
        </w:tc>
      </w:tr>
      <w:tr w:rsidR="003C7633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33" w:rsidRPr="001F019A" w:rsidRDefault="003C7633" w:rsidP="00A5370A">
            <w:pPr>
              <w:numPr>
                <w:ilvl w:val="0"/>
                <w:numId w:val="13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1F019A">
              <w:rPr>
                <w:rFonts w:ascii="Verdana" w:hAnsi="Verdana"/>
                <w:sz w:val="19"/>
              </w:rPr>
              <w:t>Check the clean</w:t>
            </w:r>
            <w:r>
              <w:rPr>
                <w:rFonts w:ascii="Verdana" w:hAnsi="Verdana"/>
                <w:sz w:val="19"/>
              </w:rPr>
              <w:t>ing</w:t>
            </w:r>
            <w:r w:rsidRPr="001F019A">
              <w:rPr>
                <w:rFonts w:ascii="Verdana" w:hAnsi="Verdana"/>
                <w:sz w:val="19"/>
              </w:rPr>
              <w:t xml:space="preserve"> and functionality of the </w:t>
            </w:r>
            <w:r w:rsidRPr="001F019A">
              <w:rPr>
                <w:rFonts w:ascii="Verdana" w:hAnsi="Verdana"/>
                <w:b/>
                <w:color w:val="FF0000"/>
                <w:sz w:val="19"/>
              </w:rPr>
              <w:t>filter with ball</w:t>
            </w:r>
            <w:r w:rsidRPr="001F019A">
              <w:rPr>
                <w:rFonts w:ascii="Verdana" w:hAnsi="Verdana"/>
                <w:sz w:val="19"/>
              </w:rPr>
              <w:t>.</w:t>
            </w:r>
          </w:p>
          <w:p w:rsidR="003C7633" w:rsidRPr="001F019A" w:rsidRDefault="003C7633" w:rsidP="00A5370A">
            <w:pPr>
              <w:numPr>
                <w:ilvl w:val="0"/>
                <w:numId w:val="13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1F019A">
              <w:rPr>
                <w:rFonts w:ascii="Verdana" w:hAnsi="Verdana"/>
                <w:sz w:val="19"/>
              </w:rPr>
              <w:t xml:space="preserve">Check, if closed, the </w:t>
            </w:r>
            <w:r w:rsidR="00A5370A">
              <w:rPr>
                <w:rFonts w:ascii="Verdana" w:hAnsi="Verdana"/>
                <w:sz w:val="19"/>
              </w:rPr>
              <w:t>sealing</w:t>
            </w:r>
            <w:r w:rsidRPr="001F019A">
              <w:rPr>
                <w:rFonts w:ascii="Verdana" w:hAnsi="Verdana"/>
                <w:sz w:val="19"/>
              </w:rPr>
              <w:t xml:space="preserve"> of the </w:t>
            </w:r>
            <w:r w:rsidRPr="001F019A">
              <w:rPr>
                <w:rFonts w:ascii="Verdana" w:hAnsi="Verdana"/>
                <w:b/>
                <w:color w:val="0000FF"/>
                <w:sz w:val="19"/>
              </w:rPr>
              <w:t>cap</w:t>
            </w:r>
            <w:r w:rsidRPr="001F019A">
              <w:rPr>
                <w:rFonts w:ascii="Verdana" w:hAnsi="Verdana"/>
                <w:sz w:val="19"/>
              </w:rPr>
              <w:t xml:space="preserve"> o</w:t>
            </w:r>
            <w:r w:rsidR="00A5370A">
              <w:rPr>
                <w:rFonts w:ascii="Verdana" w:hAnsi="Verdana"/>
                <w:sz w:val="19"/>
              </w:rPr>
              <w:t>n</w:t>
            </w:r>
            <w:r w:rsidRPr="001F019A">
              <w:rPr>
                <w:rFonts w:ascii="Verdana" w:hAnsi="Verdana"/>
                <w:sz w:val="19"/>
              </w:rPr>
              <w:t xml:space="preserve"> the recovery tank, verifying the good wear of the </w:t>
            </w:r>
            <w:r w:rsidRPr="001F019A">
              <w:rPr>
                <w:rFonts w:ascii="Verdana" w:hAnsi="Verdana"/>
                <w:b/>
                <w:color w:val="FF00FF"/>
                <w:sz w:val="19"/>
              </w:rPr>
              <w:t>gaskets</w:t>
            </w:r>
            <w:r w:rsidRPr="001F019A">
              <w:rPr>
                <w:rFonts w:ascii="Verdana" w:hAnsi="Verdana"/>
                <w:sz w:val="19"/>
              </w:rPr>
              <w:t>.</w:t>
            </w:r>
          </w:p>
          <w:p w:rsidR="003C7633" w:rsidRPr="001F019A" w:rsidRDefault="003C7633" w:rsidP="00A5370A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33" w:rsidRDefault="00D820CF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 w:rsidRPr="00494BB0">
              <w:rPr>
                <w:rFonts w:ascii="Verdana" w:hAnsi="Verdana"/>
                <w:sz w:val="19"/>
              </w:rPr>
              <w:pict>
                <v:shape id="_x0000_i1043" type="#_x0000_t75" style="width:169.5pt;height:126.75pt">
                  <v:imagedata r:id="rId26" o:title="DSCN1250"/>
                </v:shape>
              </w:pict>
            </w:r>
            <w:r w:rsidR="003C7633">
              <w:rPr>
                <w:rFonts w:ascii="Verdana" w:hAnsi="Verdana"/>
                <w:noProof/>
                <w:sz w:val="19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237" type="#_x0000_t68" style="position:absolute;left:0;text-align:left;margin-left:129.35pt;margin-top:61.85pt;width:15.35pt;height:25.65pt;rotation:19935150fd;z-index:251642368;mso-position-horizontal-relative:text;mso-position-vertical-relative:text" adj="10200,6000" fillcolor="lime" strokecolor="white"/>
              </w:pict>
            </w:r>
            <w:r w:rsidR="003C7633">
              <w:rPr>
                <w:rFonts w:ascii="Verdana" w:hAnsi="Verdana"/>
                <w:noProof/>
                <w:sz w:val="19"/>
              </w:rPr>
              <w:pict>
                <v:shape id="_x0000_s1236" type="#_x0000_t68" style="position:absolute;left:0;text-align:left;margin-left:70.2pt;margin-top:85pt;width:16.25pt;height:25.5pt;rotation:22315058fd;z-index:251641344;mso-position-horizontal-relative:text;mso-position-vertical-relative:text" adj="10200,6000" fillcolor="red" strokecolor="white"/>
              </w:pict>
            </w:r>
            <w:r w:rsidR="003C7633">
              <w:rPr>
                <w:rFonts w:ascii="Verdana" w:hAnsi="Verdana"/>
                <w:noProof/>
                <w:sz w:val="19"/>
              </w:rPr>
              <w:pict>
                <v:shape id="_x0000_s1238" type="#_x0000_t68" style="position:absolute;left:0;text-align:left;margin-left:126.55pt;margin-top:12.55pt;width:17.1pt;height:22.8pt;rotation:16350480fd;z-index:251643392;mso-position-horizontal-relative:text;mso-position-vertical-relative:text" adj="10200,6000" fillcolor="#36f" strokecolor="white"/>
              </w:pict>
            </w:r>
          </w:p>
        </w:tc>
      </w:tr>
      <w:tr w:rsidR="003C7633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33" w:rsidRDefault="003C7633" w:rsidP="00A5370A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</w:p>
          <w:p w:rsidR="003C7633" w:rsidRPr="001F019A" w:rsidRDefault="003C7633" w:rsidP="00A5370A">
            <w:pPr>
              <w:numPr>
                <w:ilvl w:val="0"/>
                <w:numId w:val="13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1F019A">
              <w:rPr>
                <w:rFonts w:ascii="Verdana" w:hAnsi="Verdana"/>
                <w:sz w:val="19"/>
              </w:rPr>
              <w:t xml:space="preserve">Check the right position and </w:t>
            </w:r>
            <w:r w:rsidR="00A5370A">
              <w:rPr>
                <w:rFonts w:ascii="Verdana" w:hAnsi="Verdana"/>
                <w:sz w:val="19"/>
              </w:rPr>
              <w:t>sealing</w:t>
            </w:r>
            <w:r w:rsidRPr="001F019A">
              <w:rPr>
                <w:rFonts w:ascii="Verdana" w:hAnsi="Verdana"/>
                <w:sz w:val="19"/>
              </w:rPr>
              <w:t xml:space="preserve"> of the </w:t>
            </w:r>
            <w:r w:rsidRPr="001F019A">
              <w:rPr>
                <w:rFonts w:ascii="Verdana" w:hAnsi="Verdana"/>
                <w:b/>
                <w:color w:val="FF00FF"/>
                <w:sz w:val="19"/>
              </w:rPr>
              <w:t>muffs</w:t>
            </w:r>
            <w:r w:rsidRPr="001F019A">
              <w:rPr>
                <w:rFonts w:ascii="Verdana" w:hAnsi="Verdana"/>
                <w:sz w:val="19"/>
              </w:rPr>
              <w:t xml:space="preserve"> on the recovery tank cap.</w:t>
            </w:r>
            <w:r w:rsidRPr="001F019A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33" w:rsidRDefault="003C7633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noProof/>
                <w:sz w:val="19"/>
                <w:lang w:val="it-IT"/>
              </w:rPr>
              <w:pict>
                <v:shape id="_x0000_s1240" type="#_x0000_t68" style="position:absolute;left:0;text-align:left;margin-left:123.7pt;margin-top:46.65pt;width:17.1pt;height:22.8pt;rotation:-2201226fd;z-index:251645440;mso-position-horizontal-relative:text;mso-position-vertical-relative:text" adj="10029,7007" fillcolor="fuchsia" strokecolor="white"/>
              </w:pict>
            </w:r>
            <w:r>
              <w:rPr>
                <w:rFonts w:ascii="Verdana" w:hAnsi="Verdana"/>
                <w:noProof/>
                <w:sz w:val="19"/>
              </w:rPr>
              <w:pict>
                <v:shape id="_x0000_s1239" type="#_x0000_t68" style="position:absolute;left:0;text-align:left;margin-left:34.2pt;margin-top:46.4pt;width:17.1pt;height:22.8pt;rotation:1978091fd;z-index:251644416;mso-position-horizontal-relative:text;mso-position-vertical-relative:text" adj="10029,7007" fillcolor="fuchsia" strokecolor="white"/>
              </w:pict>
            </w:r>
            <w:r w:rsidR="00D820CF" w:rsidRPr="00494BB0">
              <w:rPr>
                <w:rFonts w:ascii="Verdana" w:hAnsi="Verdana"/>
                <w:sz w:val="19"/>
              </w:rPr>
              <w:pict>
                <v:shape id="_x0000_i1044" type="#_x0000_t75" style="width:168pt;height:126pt">
                  <v:imagedata r:id="rId27" o:title="DSCN1249"/>
                </v:shape>
              </w:pict>
            </w:r>
          </w:p>
        </w:tc>
      </w:tr>
      <w:tr w:rsidR="000C53A2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2" w:rsidRPr="00E7453F" w:rsidRDefault="000C53A2" w:rsidP="00A5370A">
            <w:pPr>
              <w:numPr>
                <w:ilvl w:val="0"/>
                <w:numId w:val="13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E7453F">
              <w:rPr>
                <w:rFonts w:ascii="Verdana" w:hAnsi="Verdana"/>
                <w:sz w:val="19"/>
              </w:rPr>
              <w:t xml:space="preserve">Check the wear of the squeegee rubber and the right closing of the </w:t>
            </w:r>
            <w:r w:rsidRPr="00E7453F">
              <w:rPr>
                <w:rFonts w:ascii="Verdana" w:hAnsi="Verdana"/>
                <w:b/>
                <w:color w:val="3366FF"/>
                <w:sz w:val="19"/>
              </w:rPr>
              <w:t>knobs</w:t>
            </w:r>
            <w:r w:rsidRPr="00E7453F">
              <w:rPr>
                <w:rFonts w:ascii="Verdana" w:hAnsi="Verdana"/>
                <w:sz w:val="19"/>
              </w:rPr>
              <w:t>.</w:t>
            </w:r>
          </w:p>
          <w:p w:rsidR="000C53A2" w:rsidRPr="00E7453F" w:rsidRDefault="000C53A2" w:rsidP="00A5370A">
            <w:pPr>
              <w:numPr>
                <w:ilvl w:val="0"/>
                <w:numId w:val="13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E7453F">
              <w:rPr>
                <w:rFonts w:ascii="Verdana" w:hAnsi="Verdana"/>
                <w:sz w:val="19"/>
              </w:rPr>
              <w:t xml:space="preserve">Check the closing of the </w:t>
            </w:r>
            <w:r w:rsidRPr="00E7453F">
              <w:rPr>
                <w:rFonts w:ascii="Verdana" w:hAnsi="Verdana"/>
                <w:b/>
                <w:color w:val="FF00FF"/>
                <w:sz w:val="19"/>
              </w:rPr>
              <w:t>knobs</w:t>
            </w:r>
            <w:r w:rsidRPr="00E7453F">
              <w:rPr>
                <w:rFonts w:ascii="Verdana" w:hAnsi="Verdana"/>
                <w:sz w:val="19"/>
              </w:rPr>
              <w:t xml:space="preserve"> of the squeegee blade</w:t>
            </w:r>
            <w:r w:rsidR="00A5370A">
              <w:rPr>
                <w:rFonts w:ascii="Verdana" w:hAnsi="Verdana"/>
                <w:sz w:val="19"/>
              </w:rPr>
              <w:t>.</w:t>
            </w:r>
          </w:p>
          <w:p w:rsidR="000C53A2" w:rsidRPr="00E7453F" w:rsidRDefault="000C53A2" w:rsidP="00A5370A">
            <w:pPr>
              <w:numPr>
                <w:ilvl w:val="0"/>
                <w:numId w:val="13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E7453F">
              <w:rPr>
                <w:rFonts w:ascii="Verdana" w:hAnsi="Verdana"/>
                <w:sz w:val="19"/>
              </w:rPr>
              <w:t xml:space="preserve">Adjust the </w:t>
            </w:r>
            <w:r w:rsidRPr="00E7453F">
              <w:rPr>
                <w:rFonts w:ascii="Verdana" w:hAnsi="Verdana"/>
                <w:b/>
                <w:color w:val="FF0000"/>
                <w:sz w:val="19"/>
              </w:rPr>
              <w:t>side squeegee wheels</w:t>
            </w:r>
            <w:r w:rsidRPr="00E7453F">
              <w:rPr>
                <w:rFonts w:ascii="Verdana" w:hAnsi="Verdana"/>
                <w:sz w:val="19"/>
              </w:rPr>
              <w:t xml:space="preserve"> with the screw threads with  the blade and the </w:t>
            </w:r>
            <w:r w:rsidRPr="00E7453F">
              <w:rPr>
                <w:rFonts w:ascii="Verdana" w:hAnsi="Verdana"/>
                <w:b/>
                <w:color w:val="00FF00"/>
                <w:sz w:val="19"/>
              </w:rPr>
              <w:t>central wheel</w:t>
            </w:r>
            <w:r w:rsidRPr="00E7453F">
              <w:rPr>
                <w:rFonts w:ascii="Verdana" w:hAnsi="Verdana"/>
                <w:sz w:val="19"/>
              </w:rPr>
              <w:t xml:space="preserve"> all low. </w:t>
            </w:r>
          </w:p>
          <w:p w:rsidR="000C53A2" w:rsidRPr="00E7453F" w:rsidRDefault="000C53A2" w:rsidP="00A5370A">
            <w:pPr>
              <w:spacing w:before="80" w:after="60"/>
              <w:ind w:left="334" w:hanging="360"/>
              <w:jc w:val="both"/>
              <w:rPr>
                <w:rFonts w:ascii="Verdana" w:hAnsi="Verdana"/>
                <w:sz w:val="19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A2" w:rsidRPr="00E7453F" w:rsidRDefault="00A5370A" w:rsidP="000C53A2">
            <w:pPr>
              <w:spacing w:before="80" w:after="60"/>
              <w:jc w:val="center"/>
              <w:rPr>
                <w:rFonts w:ascii="Verdana" w:hAnsi="Verdana"/>
                <w:noProof/>
                <w:sz w:val="19"/>
              </w:rPr>
            </w:pPr>
            <w:r w:rsidRPr="00E7453F">
              <w:rPr>
                <w:rFonts w:ascii="Verdana" w:hAnsi="Verdana"/>
                <w:noProof/>
                <w:sz w:val="19"/>
              </w:rPr>
              <w:pict>
                <v:shape id="_x0000_s1245" type="#_x0000_t68" style="position:absolute;left:0;text-align:left;margin-left:120.35pt;margin-top:50.9pt;width:17.1pt;height:22.8pt;rotation:13926881fd;z-index:251647488;mso-position-horizontal-relative:text;mso-position-vertical-relative:text" adj="10354,7326" fillcolor="fuchsia" strokecolor="white"/>
              </w:pict>
            </w:r>
            <w:r w:rsidRPr="00E7453F">
              <w:rPr>
                <w:rFonts w:ascii="Verdana" w:hAnsi="Verdana"/>
                <w:noProof/>
                <w:sz w:val="19"/>
              </w:rPr>
              <w:pict>
                <v:shape id="_x0000_s1246" type="#_x0000_t68" style="position:absolute;left:0;text-align:left;margin-left:156.35pt;margin-top:59.9pt;width:17.1pt;height:22.8pt;rotation:13926881fd;z-index:251648512;mso-position-horizontal-relative:text;mso-position-vertical-relative:text" adj="10354,7326" fillcolor="red" strokecolor="white"/>
              </w:pict>
            </w:r>
            <w:r w:rsidR="000C53A2" w:rsidRPr="00E7453F">
              <w:rPr>
                <w:rFonts w:ascii="Verdana" w:hAnsi="Verdana"/>
                <w:noProof/>
                <w:sz w:val="19"/>
              </w:rPr>
              <w:pict>
                <v:shape id="_x0000_s1244" type="#_x0000_t68" style="position:absolute;left:0;text-align:left;margin-left:43.2pt;margin-top:16.85pt;width:17.1pt;height:22.8pt;rotation:13926881fd;z-index:251646464;mso-position-horizontal-relative:text;mso-position-vertical-relative:text" adj="10354,7326" fillcolor="blue" strokecolor="white"/>
              </w:pict>
            </w:r>
            <w:r w:rsidR="000C53A2" w:rsidRPr="00E7453F">
              <w:rPr>
                <w:rFonts w:ascii="Verdana" w:hAnsi="Verdana"/>
                <w:noProof/>
                <w:sz w:val="19"/>
              </w:rPr>
              <w:pict>
                <v:shape id="_x0000_s1247" type="#_x0000_t68" style="position:absolute;left:0;text-align:left;margin-left:15.7pt;margin-top:79.75pt;width:17.1pt;height:22.8pt;rotation:-1806247fd;z-index:251649536;mso-position-horizontal-relative:text;mso-position-vertical-relative:text" adj="10354,7326" fillcolor="lime" strokecolor="white"/>
              </w:pict>
            </w:r>
            <w:r w:rsidR="000C53A2" w:rsidRPr="00E7453F">
              <w:rPr>
                <w:rFonts w:ascii="Verdana" w:hAnsi="Verdana"/>
                <w:noProof/>
                <w:sz w:val="19"/>
              </w:rPr>
              <w:pict>
                <v:shape id="_x0000_i1045" type="#_x0000_t75" style="width:168.75pt;height:126.75pt">
                  <v:imagedata r:id="rId28" o:title="DSCN1714" blacklevel="6554f"/>
                </v:shape>
              </w:pict>
            </w:r>
          </w:p>
        </w:tc>
      </w:tr>
      <w:tr w:rsidR="000C53A2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2" w:rsidRPr="00E7453F" w:rsidRDefault="000C53A2" w:rsidP="00A5370A">
            <w:pPr>
              <w:numPr>
                <w:ilvl w:val="0"/>
                <w:numId w:val="10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E7453F">
              <w:rPr>
                <w:rFonts w:ascii="Verdana" w:hAnsi="Verdana"/>
                <w:sz w:val="19"/>
              </w:rPr>
              <w:t xml:space="preserve">Screw the </w:t>
            </w:r>
            <w:r w:rsidRPr="00E7453F">
              <w:rPr>
                <w:rFonts w:ascii="Verdana" w:hAnsi="Verdana"/>
                <w:b/>
                <w:color w:val="FF0000"/>
                <w:sz w:val="19"/>
              </w:rPr>
              <w:t>lock nut</w:t>
            </w:r>
            <w:r w:rsidRPr="00E7453F">
              <w:rPr>
                <w:rFonts w:ascii="Verdana" w:hAnsi="Verdana"/>
                <w:sz w:val="19"/>
              </w:rPr>
              <w:t xml:space="preserve"> so </w:t>
            </w:r>
            <w:r w:rsidR="00A5370A">
              <w:rPr>
                <w:rFonts w:ascii="Verdana" w:hAnsi="Verdana"/>
                <w:sz w:val="19"/>
              </w:rPr>
              <w:t xml:space="preserve">that </w:t>
            </w:r>
            <w:r w:rsidRPr="00E7453F">
              <w:rPr>
                <w:rFonts w:ascii="Verdana" w:hAnsi="Verdana"/>
                <w:sz w:val="19"/>
              </w:rPr>
              <w:t xml:space="preserve">there is </w:t>
            </w:r>
            <w:r w:rsidRPr="00E7453F">
              <w:rPr>
                <w:rFonts w:ascii="Verdana" w:hAnsi="Verdana"/>
                <w:b/>
                <w:color w:val="00FF00"/>
                <w:sz w:val="19"/>
              </w:rPr>
              <w:t>clearance</w:t>
            </w:r>
            <w:r w:rsidRPr="00E7453F">
              <w:rPr>
                <w:rFonts w:ascii="Verdana" w:hAnsi="Verdana"/>
                <w:sz w:val="19"/>
              </w:rPr>
              <w:t xml:space="preserve"> between the arm and the squeegee support. Unscrew lightly if the squeegee lifts </w:t>
            </w:r>
            <w:r w:rsidR="00A5370A">
              <w:rPr>
                <w:rFonts w:ascii="Verdana" w:hAnsi="Verdana"/>
                <w:sz w:val="19"/>
              </w:rPr>
              <w:t xml:space="preserve">up </w:t>
            </w:r>
            <w:r w:rsidRPr="00E7453F">
              <w:rPr>
                <w:rFonts w:ascii="Verdana" w:hAnsi="Verdana"/>
                <w:sz w:val="19"/>
              </w:rPr>
              <w:t xml:space="preserve">when it turns. </w:t>
            </w:r>
          </w:p>
          <w:p w:rsidR="000C53A2" w:rsidRPr="00E7453F" w:rsidRDefault="000C53A2" w:rsidP="00A5370A">
            <w:pPr>
              <w:spacing w:before="80" w:after="60"/>
              <w:jc w:val="both"/>
              <w:rPr>
                <w:rFonts w:ascii="Verdana" w:hAnsi="Verdana"/>
                <w:sz w:val="19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A2" w:rsidRPr="00E7453F" w:rsidRDefault="000C53A2" w:rsidP="000C53A2">
            <w:pPr>
              <w:spacing w:before="80" w:after="60"/>
              <w:jc w:val="center"/>
              <w:rPr>
                <w:rFonts w:ascii="Verdana" w:hAnsi="Verdana"/>
                <w:noProof/>
                <w:sz w:val="19"/>
              </w:rPr>
            </w:pPr>
            <w:r w:rsidRPr="00E7453F">
              <w:rPr>
                <w:rFonts w:ascii="Verdana" w:hAnsi="Verdana"/>
                <w:noProof/>
                <w:sz w:val="19"/>
              </w:rPr>
              <w:pict>
                <v:shape id="_x0000_s1250" type="#_x0000_t68" style="position:absolute;left:0;text-align:left;margin-left:100.25pt;margin-top:33.3pt;width:17.1pt;height:22.8pt;rotation:13926881fd;z-index:251652608;mso-position-horizontal-relative:text;mso-position-vertical-relative:text" adj="10354,7326" fillcolor="red" strokecolor="white"/>
              </w:pict>
            </w:r>
            <w:r w:rsidRPr="00E7453F">
              <w:pict>
                <v:shape id="_x0000_i1046" type="#_x0000_t75" style="width:171pt;height:111pt" o:allowoverlap="f">
                  <v:imagedata r:id="rId29" o:title="1"/>
                </v:shape>
              </w:pict>
            </w:r>
          </w:p>
        </w:tc>
      </w:tr>
      <w:tr w:rsidR="000C53A2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2" w:rsidRPr="00E7453F" w:rsidRDefault="000C53A2" w:rsidP="00A5370A">
            <w:pPr>
              <w:numPr>
                <w:ilvl w:val="0"/>
                <w:numId w:val="10"/>
              </w:numPr>
              <w:spacing w:before="80" w:after="60"/>
              <w:jc w:val="both"/>
              <w:rPr>
                <w:rFonts w:ascii="Verdana" w:hAnsi="Verdana"/>
                <w:sz w:val="19"/>
              </w:rPr>
            </w:pPr>
            <w:r w:rsidRPr="00E7453F">
              <w:rPr>
                <w:rFonts w:ascii="Verdana" w:hAnsi="Verdana"/>
                <w:sz w:val="19"/>
              </w:rPr>
              <w:t>Adjust the rope of squeegee control so</w:t>
            </w:r>
            <w:r w:rsidR="00A5370A">
              <w:rPr>
                <w:rFonts w:ascii="Verdana" w:hAnsi="Verdana"/>
                <w:sz w:val="19"/>
              </w:rPr>
              <w:t xml:space="preserve"> that the</w:t>
            </w:r>
            <w:r w:rsidR="00911E05">
              <w:rPr>
                <w:rFonts w:ascii="Verdana" w:hAnsi="Verdana"/>
                <w:sz w:val="19"/>
              </w:rPr>
              <w:t xml:space="preserve"> threaded is out of </w:t>
            </w:r>
            <w:r w:rsidR="00911E05" w:rsidRPr="00911E05">
              <w:rPr>
                <w:rFonts w:ascii="Verdana" w:hAnsi="Verdana"/>
                <w:b/>
                <w:color w:val="0000FF"/>
                <w:sz w:val="19"/>
              </w:rPr>
              <w:t>1-2 mm</w:t>
            </w:r>
            <w:r w:rsidR="00500F3B">
              <w:rPr>
                <w:rFonts w:ascii="Verdana" w:hAnsi="Verdana"/>
                <w:b/>
                <w:color w:val="0000FF"/>
                <w:sz w:val="19"/>
              </w:rPr>
              <w:t>.</w:t>
            </w:r>
            <w:r w:rsidR="00911E05">
              <w:rPr>
                <w:rFonts w:ascii="Verdana" w:hAnsi="Verdana"/>
                <w:sz w:val="19"/>
              </w:rPr>
              <w:t xml:space="preserve"> from the squeegee side and 5-6 mm. from the knob side</w:t>
            </w:r>
            <w:r w:rsidR="00A5370A">
              <w:rPr>
                <w:rFonts w:ascii="Verdana" w:hAnsi="Verdana"/>
                <w:sz w:val="19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A2" w:rsidRPr="00E7453F" w:rsidRDefault="000C53A2" w:rsidP="000C53A2">
            <w:pPr>
              <w:spacing w:before="80" w:after="60"/>
              <w:jc w:val="center"/>
              <w:rPr>
                <w:rFonts w:ascii="Verdana" w:hAnsi="Verdana"/>
                <w:noProof/>
                <w:sz w:val="19"/>
              </w:rPr>
            </w:pPr>
            <w:r w:rsidRPr="00E7453F">
              <w:rPr>
                <w:rFonts w:ascii="Verdana" w:hAnsi="Verdana"/>
                <w:noProof/>
                <w:sz w:val="19"/>
              </w:rPr>
              <w:pict>
                <v:shape id="_x0000_s1252" type="#_x0000_t68" style="position:absolute;left:0;text-align:left;margin-left:90.9pt;margin-top:74.65pt;width:17.1pt;height:22.8pt;rotation:270;z-index:251653632;mso-position-horizontal-relative:text;mso-position-vertical-relative:text" adj="8059,7022" fillcolor="#36f" strokecolor="white"/>
              </w:pict>
            </w:r>
            <w:r w:rsidRPr="00E7453F">
              <w:rPr>
                <w:rFonts w:ascii="Verdana" w:hAnsi="Verdana"/>
                <w:noProof/>
                <w:sz w:val="19"/>
              </w:rPr>
              <w:pict>
                <v:shape id="_x0000_i1047" type="#_x0000_t75" style="width:166.5pt;height:124.5pt">
                  <v:imagedata r:id="rId30" o:title="DSCN1709" blacklevel="5243f"/>
                </v:shape>
              </w:pict>
            </w:r>
          </w:p>
        </w:tc>
      </w:tr>
    </w:tbl>
    <w:p w:rsidR="000C53A2" w:rsidRDefault="000C53A2">
      <w:pPr>
        <w:rPr>
          <w:lang w:val="it-IT"/>
        </w:rPr>
      </w:pPr>
    </w:p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685"/>
      </w:tblGrid>
      <w:tr w:rsidR="000C53A2" w:rsidRPr="00E7453F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pct5" w:color="000000" w:fill="auto"/>
          </w:tcPr>
          <w:p w:rsidR="000C53A2" w:rsidRPr="00E7453F" w:rsidRDefault="000C53A2" w:rsidP="000C53A2">
            <w:pPr>
              <w:spacing w:before="80"/>
              <w:rPr>
                <w:rFonts w:ascii="Verdana" w:hAnsi="Verdana"/>
                <w:b/>
              </w:rPr>
            </w:pPr>
            <w:r w:rsidRPr="00E7453F">
              <w:rPr>
                <w:rFonts w:ascii="Verdana" w:hAnsi="Verdana"/>
                <w:b/>
              </w:rPr>
              <w:t>Check brush base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auto"/>
          </w:tcPr>
          <w:p w:rsidR="000C53A2" w:rsidRPr="00E7453F" w:rsidRDefault="000C53A2" w:rsidP="000C53A2">
            <w:pPr>
              <w:spacing w:before="80"/>
              <w:jc w:val="center"/>
              <w:rPr>
                <w:rFonts w:ascii="Verdana" w:hAnsi="Verdana"/>
                <w:b/>
              </w:rPr>
            </w:pPr>
          </w:p>
        </w:tc>
      </w:tr>
      <w:tr w:rsidR="000C53A2" w:rsidRPr="00E7453F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2" w:rsidRPr="00E7453F" w:rsidRDefault="000C53A2" w:rsidP="000C53A2">
            <w:pPr>
              <w:numPr>
                <w:ilvl w:val="0"/>
                <w:numId w:val="22"/>
              </w:numPr>
              <w:tabs>
                <w:tab w:val="clear" w:pos="720"/>
                <w:tab w:val="num" w:pos="356"/>
              </w:tabs>
              <w:spacing w:before="80" w:after="60"/>
              <w:ind w:left="356" w:hanging="356"/>
              <w:jc w:val="both"/>
              <w:rPr>
                <w:rFonts w:ascii="Verdana" w:hAnsi="Verdana"/>
                <w:sz w:val="19"/>
              </w:rPr>
            </w:pPr>
            <w:r w:rsidRPr="00E7453F">
              <w:rPr>
                <w:rFonts w:ascii="Verdana" w:hAnsi="Verdana"/>
                <w:sz w:val="19"/>
              </w:rPr>
              <w:t xml:space="preserve">Check that the </w:t>
            </w:r>
            <w:r w:rsidRPr="00E7453F">
              <w:rPr>
                <w:rFonts w:ascii="Verdana" w:hAnsi="Verdana"/>
                <w:b/>
                <w:color w:val="00FF00"/>
                <w:sz w:val="19"/>
              </w:rPr>
              <w:t>brush base support</w:t>
            </w:r>
            <w:r w:rsidRPr="00E7453F">
              <w:rPr>
                <w:rFonts w:ascii="Verdana" w:hAnsi="Verdana"/>
                <w:sz w:val="19"/>
              </w:rPr>
              <w:t xml:space="preserve"> on the right side is free to move inside the hole of the frame arm. This allows the brush base </w:t>
            </w:r>
            <w:r w:rsidR="00A5370A">
              <w:rPr>
                <w:rFonts w:ascii="Verdana" w:hAnsi="Verdana"/>
                <w:sz w:val="19"/>
              </w:rPr>
              <w:t>to adjust</w:t>
            </w:r>
            <w:r w:rsidRPr="00E7453F">
              <w:rPr>
                <w:rFonts w:ascii="Verdana" w:hAnsi="Verdana"/>
                <w:sz w:val="19"/>
              </w:rPr>
              <w:t xml:space="preserve"> itself on the floor. If</w:t>
            </w:r>
            <w:r w:rsidR="00A5370A">
              <w:rPr>
                <w:rFonts w:ascii="Verdana" w:hAnsi="Verdana"/>
                <w:sz w:val="19"/>
              </w:rPr>
              <w:t>,</w:t>
            </w:r>
            <w:r w:rsidRPr="00E7453F">
              <w:rPr>
                <w:rFonts w:ascii="Verdana" w:hAnsi="Verdana"/>
                <w:sz w:val="19"/>
              </w:rPr>
              <w:t xml:space="preserve"> it is necessary</w:t>
            </w:r>
            <w:r w:rsidR="00A5370A">
              <w:rPr>
                <w:rFonts w:ascii="Verdana" w:hAnsi="Verdana"/>
                <w:sz w:val="19"/>
              </w:rPr>
              <w:t>,</w:t>
            </w:r>
            <w:r w:rsidRPr="00E7453F">
              <w:rPr>
                <w:rFonts w:ascii="Verdana" w:hAnsi="Verdana"/>
                <w:sz w:val="19"/>
              </w:rPr>
              <w:t xml:space="preserve"> unscrew lightly the</w:t>
            </w:r>
            <w:r w:rsidRPr="00E7453F">
              <w:rPr>
                <w:rFonts w:ascii="Verdana" w:hAnsi="Verdana"/>
                <w:b/>
                <w:color w:val="FF00FF"/>
                <w:sz w:val="19"/>
              </w:rPr>
              <w:t xml:space="preserve"> lock nut</w:t>
            </w:r>
            <w:r w:rsidRPr="00E7453F">
              <w:rPr>
                <w:rFonts w:ascii="Verdana" w:hAnsi="Verdana"/>
                <w:sz w:val="19"/>
              </w:rPr>
              <w:t xml:space="preserve">. </w:t>
            </w:r>
          </w:p>
          <w:p w:rsidR="000C53A2" w:rsidRPr="00E7453F" w:rsidRDefault="000C53A2" w:rsidP="000C53A2">
            <w:pPr>
              <w:spacing w:before="80" w:after="60"/>
              <w:rPr>
                <w:rFonts w:ascii="Verdana" w:hAnsi="Verdana"/>
                <w:sz w:val="19"/>
              </w:rPr>
            </w:pPr>
          </w:p>
          <w:p w:rsidR="000C53A2" w:rsidRPr="00E7453F" w:rsidRDefault="000C53A2" w:rsidP="000C53A2">
            <w:pPr>
              <w:spacing w:before="80" w:after="60"/>
              <w:rPr>
                <w:rFonts w:ascii="Verdana" w:hAnsi="Verdana"/>
                <w:sz w:val="19"/>
              </w:rPr>
            </w:pPr>
          </w:p>
          <w:p w:rsidR="000C53A2" w:rsidRPr="00E7453F" w:rsidRDefault="000C53A2" w:rsidP="000C53A2">
            <w:pPr>
              <w:spacing w:before="80" w:after="60"/>
              <w:rPr>
                <w:rFonts w:ascii="Verdana" w:hAnsi="Verdana"/>
                <w:sz w:val="19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A2" w:rsidRPr="00E7453F" w:rsidRDefault="000C53A2" w:rsidP="000C53A2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 w:rsidRPr="00E7453F">
              <w:rPr>
                <w:rFonts w:ascii="Verdana" w:hAnsi="Verdana"/>
                <w:sz w:val="19"/>
              </w:rPr>
              <w:pict>
                <v:shape id="_x0000_s1249" type="#_x0000_t66" style="position:absolute;left:0;text-align:left;margin-left:87.7pt;margin-top:60.8pt;width:22.8pt;height:14.25pt;rotation:-140010fd;flip:y;z-index:251651584;mso-position-horizontal-relative:text;mso-position-vertical-relative:text" fillcolor="fuchsia" strokecolor="white"/>
              </w:pict>
            </w:r>
            <w:r w:rsidRPr="00E7453F">
              <w:rPr>
                <w:rFonts w:ascii="Verdana" w:hAnsi="Verdana"/>
                <w:sz w:val="19"/>
              </w:rPr>
              <w:pict>
                <v:shape id="_x0000_s1248" type="#_x0000_t66" style="position:absolute;left:0;text-align:left;margin-left:65.45pt;margin-top:91.7pt;width:22.8pt;height:14.25pt;rotation:-90;flip:y;z-index:251650560;mso-position-horizontal-relative:text;mso-position-vertical-relative:text" fillcolor="lime" strokecolor="white"/>
              </w:pict>
            </w:r>
            <w:r w:rsidRPr="00E7453F">
              <w:rPr>
                <w:rFonts w:ascii="Verdana" w:hAnsi="Verdana"/>
                <w:sz w:val="19"/>
              </w:rPr>
              <w:pict>
                <v:shape id="_x0000_i1048" type="#_x0000_t75" style="width:162.75pt;height:122.25pt">
                  <v:imagedata r:id="rId31" o:title="DSCN1713" gain="72818f" blacklevel="3277f"/>
                </v:shape>
              </w:pict>
            </w:r>
          </w:p>
        </w:tc>
      </w:tr>
    </w:tbl>
    <w:p w:rsidR="00A5370A" w:rsidRDefault="00A5370A">
      <w:pPr>
        <w:rPr>
          <w:lang w:val="it-IT"/>
        </w:rPr>
      </w:pPr>
    </w:p>
    <w:p w:rsidR="00A5370A" w:rsidRDefault="000A37F2">
      <w:pPr>
        <w:rPr>
          <w:lang w:val="it-IT"/>
        </w:rPr>
      </w:pPr>
      <w:r>
        <w:rPr>
          <w:lang w:val="it-IT"/>
        </w:rPr>
        <w:br w:type="page"/>
      </w:r>
    </w:p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685"/>
      </w:tblGrid>
      <w:tr w:rsidR="00A5370A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pct5" w:color="000000" w:fill="auto"/>
          </w:tcPr>
          <w:p w:rsidR="00A5370A" w:rsidRDefault="00A5370A" w:rsidP="00CB22F8">
            <w:pPr>
              <w:spacing w:before="8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Check charger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5" w:color="000000" w:fill="auto"/>
          </w:tcPr>
          <w:p w:rsidR="00A5370A" w:rsidRDefault="00A5370A" w:rsidP="00CB22F8">
            <w:pPr>
              <w:spacing w:before="80"/>
              <w:jc w:val="center"/>
              <w:rPr>
                <w:rFonts w:ascii="Verdana" w:hAnsi="Verdana"/>
                <w:b/>
              </w:rPr>
            </w:pPr>
          </w:p>
        </w:tc>
      </w:tr>
      <w:tr w:rsidR="00A5370A">
        <w:tblPrEx>
          <w:tblCellMar>
            <w:top w:w="0" w:type="dxa"/>
            <w:bottom w:w="0" w:type="dxa"/>
          </w:tblCellMar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0A" w:rsidRPr="001A61BD" w:rsidRDefault="00A5370A" w:rsidP="00A5370A">
            <w:pPr>
              <w:numPr>
                <w:ilvl w:val="0"/>
                <w:numId w:val="27"/>
              </w:numPr>
              <w:tabs>
                <w:tab w:val="clear" w:pos="720"/>
              </w:tabs>
              <w:spacing w:before="80" w:after="60"/>
              <w:ind w:left="356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Check that the charger </w:t>
            </w:r>
            <w:r w:rsidR="001A61BD" w:rsidRPr="001A61BD">
              <w:rPr>
                <w:rFonts w:ascii="Verdana" w:hAnsi="Verdana"/>
                <w:sz w:val="19"/>
              </w:rPr>
              <w:t>makes the initial test</w:t>
            </w:r>
            <w:r w:rsidRPr="001A61BD">
              <w:rPr>
                <w:rFonts w:ascii="Verdana" w:hAnsi="Verdana"/>
                <w:sz w:val="19"/>
              </w:rPr>
              <w:t xml:space="preserve"> :</w:t>
            </w:r>
          </w:p>
          <w:p w:rsidR="00A5370A" w:rsidRPr="001A61BD" w:rsidRDefault="001A61BD" w:rsidP="00CB22F8">
            <w:pPr>
              <w:numPr>
                <w:ilvl w:val="0"/>
                <w:numId w:val="26"/>
              </w:numPr>
              <w:tabs>
                <w:tab w:val="clear" w:pos="720"/>
              </w:tabs>
              <w:spacing w:before="80" w:after="60"/>
              <w:ind w:left="641" w:hanging="284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green </w:t>
            </w:r>
            <w:r w:rsidR="00A5370A" w:rsidRPr="001A61BD">
              <w:rPr>
                <w:rFonts w:ascii="Verdana" w:hAnsi="Verdana"/>
                <w:sz w:val="19"/>
              </w:rPr>
              <w:t xml:space="preserve">led </w:t>
            </w:r>
            <w:r w:rsidRPr="001A61BD">
              <w:rPr>
                <w:rFonts w:ascii="Verdana" w:hAnsi="Verdana"/>
                <w:sz w:val="19"/>
              </w:rPr>
              <w:t>with two blinkings : charger setted for gel or agm batteries</w:t>
            </w:r>
            <w:r>
              <w:rPr>
                <w:rFonts w:ascii="Verdana" w:hAnsi="Verdana"/>
                <w:sz w:val="19"/>
              </w:rPr>
              <w:t>;</w:t>
            </w:r>
          </w:p>
          <w:p w:rsidR="00A5370A" w:rsidRPr="001A61BD" w:rsidRDefault="001A61BD" w:rsidP="00CB22F8">
            <w:pPr>
              <w:numPr>
                <w:ilvl w:val="0"/>
                <w:numId w:val="26"/>
              </w:numPr>
              <w:tabs>
                <w:tab w:val="clear" w:pos="720"/>
              </w:tabs>
              <w:spacing w:before="80" w:after="60"/>
              <w:ind w:left="641" w:hanging="284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red </w:t>
            </w:r>
            <w:r w:rsidR="00A5370A" w:rsidRPr="001A61BD">
              <w:rPr>
                <w:rFonts w:ascii="Verdana" w:hAnsi="Verdana"/>
                <w:sz w:val="19"/>
              </w:rPr>
              <w:t xml:space="preserve">led </w:t>
            </w:r>
            <w:r w:rsidRPr="001A61BD">
              <w:rPr>
                <w:rFonts w:ascii="Verdana" w:hAnsi="Verdana"/>
                <w:sz w:val="19"/>
              </w:rPr>
              <w:t>with two blinkings : charger setted for lead acid batteries</w:t>
            </w:r>
            <w:r w:rsidR="00A5370A" w:rsidRPr="001A61BD">
              <w:rPr>
                <w:rFonts w:ascii="Verdana" w:hAnsi="Verdana"/>
                <w:sz w:val="19"/>
              </w:rPr>
              <w:t>.</w:t>
            </w:r>
          </w:p>
          <w:p w:rsidR="00A5370A" w:rsidRPr="001A61BD" w:rsidRDefault="001A61BD" w:rsidP="00A5370A">
            <w:pPr>
              <w:numPr>
                <w:ilvl w:val="0"/>
                <w:numId w:val="27"/>
              </w:numPr>
              <w:tabs>
                <w:tab w:val="clear" w:pos="720"/>
              </w:tabs>
              <w:spacing w:before="80" w:after="60"/>
              <w:ind w:left="356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Check the functionality of the led of the charger </w:t>
            </w:r>
            <w:r w:rsidR="009B0C40">
              <w:rPr>
                <w:rFonts w:ascii="Verdana" w:hAnsi="Verdana"/>
                <w:sz w:val="19"/>
              </w:rPr>
              <w:t>during</w:t>
            </w:r>
            <w:r w:rsidRPr="001A61BD">
              <w:rPr>
                <w:rFonts w:ascii="Verdana" w:hAnsi="Verdana"/>
                <w:sz w:val="19"/>
              </w:rPr>
              <w:t xml:space="preserve"> the charging time :</w:t>
            </w:r>
          </w:p>
          <w:p w:rsidR="00A5370A" w:rsidRPr="001A61BD" w:rsidRDefault="001A61BD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640" w:hanging="284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fix red </w:t>
            </w:r>
            <w:r w:rsidR="00A5370A" w:rsidRPr="001A61BD">
              <w:rPr>
                <w:rFonts w:ascii="Verdana" w:hAnsi="Verdana"/>
                <w:sz w:val="19"/>
              </w:rPr>
              <w:t xml:space="preserve">led : </w:t>
            </w:r>
            <w:r w:rsidRPr="001A61BD">
              <w:rPr>
                <w:rFonts w:ascii="Verdana" w:hAnsi="Verdana"/>
                <w:sz w:val="19"/>
              </w:rPr>
              <w:t xml:space="preserve">first time </w:t>
            </w:r>
            <w:r>
              <w:rPr>
                <w:rFonts w:ascii="Verdana" w:hAnsi="Verdana"/>
                <w:sz w:val="19"/>
              </w:rPr>
              <w:t>during</w:t>
            </w:r>
            <w:r w:rsidRPr="001A61BD">
              <w:rPr>
                <w:rFonts w:ascii="Verdana" w:hAnsi="Verdana"/>
                <w:sz w:val="19"/>
              </w:rPr>
              <w:t xml:space="preserve"> normal charging</w:t>
            </w:r>
            <w:r w:rsidR="00A5370A" w:rsidRPr="001A61BD">
              <w:rPr>
                <w:rFonts w:ascii="Verdana" w:hAnsi="Verdana"/>
                <w:sz w:val="19"/>
              </w:rPr>
              <w:t>;</w:t>
            </w:r>
          </w:p>
          <w:p w:rsidR="00A5370A" w:rsidRPr="001A61BD" w:rsidRDefault="001A61BD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640" w:hanging="284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fix yellow </w:t>
            </w:r>
            <w:r w:rsidR="00A5370A" w:rsidRPr="001A61BD">
              <w:rPr>
                <w:rFonts w:ascii="Verdana" w:hAnsi="Verdana"/>
                <w:sz w:val="19"/>
              </w:rPr>
              <w:t>led  : second</w:t>
            </w:r>
            <w:r w:rsidRPr="001A61BD">
              <w:rPr>
                <w:rFonts w:ascii="Verdana" w:hAnsi="Verdana"/>
                <w:sz w:val="19"/>
              </w:rPr>
              <w:t xml:space="preserve"> time </w:t>
            </w:r>
            <w:r>
              <w:rPr>
                <w:rFonts w:ascii="Verdana" w:hAnsi="Verdana"/>
                <w:sz w:val="19"/>
              </w:rPr>
              <w:t>during</w:t>
            </w:r>
            <w:r w:rsidRPr="001A61BD">
              <w:rPr>
                <w:rFonts w:ascii="Verdana" w:hAnsi="Verdana"/>
                <w:sz w:val="19"/>
              </w:rPr>
              <w:t xml:space="preserve"> normal charging</w:t>
            </w:r>
            <w:r w:rsidR="00A5370A" w:rsidRPr="001A61BD">
              <w:rPr>
                <w:rFonts w:ascii="Verdana" w:hAnsi="Verdana"/>
                <w:sz w:val="19"/>
              </w:rPr>
              <w:t>;</w:t>
            </w:r>
          </w:p>
          <w:p w:rsidR="00A5370A" w:rsidRPr="001A61BD" w:rsidRDefault="001A61BD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640" w:hanging="284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>fix green led</w:t>
            </w:r>
            <w:r w:rsidR="00A5370A" w:rsidRPr="001A61BD">
              <w:rPr>
                <w:rFonts w:ascii="Verdana" w:hAnsi="Verdana"/>
                <w:sz w:val="19"/>
              </w:rPr>
              <w:t xml:space="preserve"> : </w:t>
            </w:r>
            <w:r w:rsidRPr="001A61BD">
              <w:rPr>
                <w:rFonts w:ascii="Verdana" w:hAnsi="Verdana"/>
                <w:sz w:val="19"/>
              </w:rPr>
              <w:t>ending of the charging or maintenance time</w:t>
            </w:r>
            <w:r w:rsidR="00A5370A" w:rsidRPr="001A61BD">
              <w:rPr>
                <w:rFonts w:ascii="Verdana" w:hAnsi="Verdana"/>
                <w:sz w:val="19"/>
              </w:rPr>
              <w:t>.</w:t>
            </w:r>
          </w:p>
          <w:p w:rsidR="00A5370A" w:rsidRPr="001A61BD" w:rsidRDefault="00A5370A" w:rsidP="00A5370A">
            <w:pPr>
              <w:numPr>
                <w:ilvl w:val="0"/>
                <w:numId w:val="27"/>
              </w:numPr>
              <w:tabs>
                <w:tab w:val="clear" w:pos="720"/>
              </w:tabs>
              <w:spacing w:before="80" w:after="60"/>
              <w:ind w:left="356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In </w:t>
            </w:r>
            <w:r w:rsidR="001A61BD" w:rsidRPr="001A61BD">
              <w:rPr>
                <w:rFonts w:ascii="Verdana" w:hAnsi="Verdana"/>
                <w:sz w:val="19"/>
              </w:rPr>
              <w:t>the case of the blinking red led, it could happen the following problems</w:t>
            </w:r>
            <w:r w:rsidRPr="001A61BD">
              <w:rPr>
                <w:rFonts w:ascii="Verdana" w:hAnsi="Verdana"/>
                <w:sz w:val="19"/>
              </w:rPr>
              <w:t xml:space="preserve">: </w:t>
            </w:r>
          </w:p>
          <w:p w:rsidR="00A5370A" w:rsidRDefault="001A61BD" w:rsidP="00A5370A">
            <w:pPr>
              <w:numPr>
                <w:ilvl w:val="1"/>
                <w:numId w:val="27"/>
              </w:numPr>
              <w:tabs>
                <w:tab w:val="clear" w:pos="1440"/>
              </w:tabs>
              <w:spacing w:before="80" w:after="60"/>
              <w:ind w:left="498" w:hanging="142"/>
              <w:jc w:val="both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sz w:val="19"/>
                <w:lang w:val="it-IT"/>
              </w:rPr>
              <w:t>before the charging time</w:t>
            </w:r>
            <w:r w:rsidR="00A5370A">
              <w:rPr>
                <w:rFonts w:ascii="Verdana" w:hAnsi="Verdana"/>
                <w:sz w:val="19"/>
                <w:lang w:val="it-IT"/>
              </w:rPr>
              <w:t xml:space="preserve"> : </w:t>
            </w:r>
          </w:p>
          <w:p w:rsidR="00A5370A" w:rsidRPr="001A61BD" w:rsidRDefault="001A61BD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781" w:hanging="141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wrong </w:t>
            </w:r>
            <w:r w:rsidR="00A5370A" w:rsidRPr="001A61BD">
              <w:rPr>
                <w:rFonts w:ascii="Verdana" w:hAnsi="Verdana"/>
                <w:sz w:val="19"/>
              </w:rPr>
              <w:t>batter</w:t>
            </w:r>
            <w:r w:rsidRPr="001A61BD">
              <w:rPr>
                <w:rFonts w:ascii="Verdana" w:hAnsi="Verdana"/>
                <w:sz w:val="19"/>
              </w:rPr>
              <w:t xml:space="preserve">y </w:t>
            </w:r>
            <w:r w:rsidR="00A5370A" w:rsidRPr="001A61BD">
              <w:rPr>
                <w:rFonts w:ascii="Verdana" w:hAnsi="Verdana"/>
                <w:sz w:val="19"/>
              </w:rPr>
              <w:t xml:space="preserve">: </w:t>
            </w:r>
            <w:r w:rsidRPr="001A61BD">
              <w:rPr>
                <w:rFonts w:ascii="Verdana" w:hAnsi="Verdana"/>
                <w:sz w:val="19"/>
              </w:rPr>
              <w:t>check the type of the battery</w:t>
            </w:r>
            <w:r w:rsidR="00A5370A" w:rsidRPr="001A61BD">
              <w:rPr>
                <w:rFonts w:ascii="Verdana" w:hAnsi="Verdana"/>
                <w:sz w:val="19"/>
              </w:rPr>
              <w:t xml:space="preserve">; </w:t>
            </w:r>
          </w:p>
          <w:p w:rsidR="00A5370A" w:rsidRPr="001A61BD" w:rsidRDefault="00A5370A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781" w:hanging="141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>batter</w:t>
            </w:r>
            <w:r w:rsidR="001A61BD" w:rsidRPr="001A61BD">
              <w:rPr>
                <w:rFonts w:ascii="Verdana" w:hAnsi="Verdana"/>
                <w:sz w:val="19"/>
              </w:rPr>
              <w:t>y not connected</w:t>
            </w:r>
            <w:r w:rsidRPr="001A61BD">
              <w:rPr>
                <w:rFonts w:ascii="Verdana" w:hAnsi="Verdana"/>
                <w:sz w:val="19"/>
              </w:rPr>
              <w:t xml:space="preserve"> : </w:t>
            </w:r>
            <w:r w:rsidR="001A61BD" w:rsidRPr="001A61BD">
              <w:rPr>
                <w:rFonts w:ascii="Verdana" w:hAnsi="Verdana"/>
                <w:sz w:val="19"/>
              </w:rPr>
              <w:t>check the connection</w:t>
            </w:r>
            <w:r w:rsidRPr="001A61BD">
              <w:rPr>
                <w:rFonts w:ascii="Verdana" w:hAnsi="Verdana"/>
                <w:sz w:val="19"/>
              </w:rPr>
              <w:t>;</w:t>
            </w:r>
          </w:p>
          <w:p w:rsidR="00A5370A" w:rsidRPr="001A61BD" w:rsidRDefault="001A61BD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781" w:hanging="141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>problem on the charger : replace it</w:t>
            </w:r>
            <w:r w:rsidR="00A5370A" w:rsidRPr="001A61BD">
              <w:rPr>
                <w:rFonts w:ascii="Verdana" w:hAnsi="Verdana"/>
                <w:sz w:val="19"/>
              </w:rPr>
              <w:t>;</w:t>
            </w:r>
          </w:p>
          <w:p w:rsidR="00A5370A" w:rsidRPr="001A61BD" w:rsidRDefault="001A61BD" w:rsidP="00A5370A">
            <w:pPr>
              <w:numPr>
                <w:ilvl w:val="0"/>
                <w:numId w:val="28"/>
              </w:numPr>
              <w:tabs>
                <w:tab w:val="clear" w:pos="720"/>
              </w:tabs>
              <w:spacing w:before="80" w:after="60"/>
              <w:ind w:left="498" w:hanging="142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 xml:space="preserve">after or </w:t>
            </w:r>
            <w:r w:rsidR="009B0C40">
              <w:rPr>
                <w:rFonts w:ascii="Verdana" w:hAnsi="Verdana"/>
                <w:sz w:val="19"/>
              </w:rPr>
              <w:t>during</w:t>
            </w:r>
            <w:r w:rsidRPr="001A61BD">
              <w:rPr>
                <w:rFonts w:ascii="Verdana" w:hAnsi="Verdana"/>
                <w:sz w:val="19"/>
              </w:rPr>
              <w:t xml:space="preserve"> the charging time</w:t>
            </w:r>
            <w:r w:rsidR="00A5370A" w:rsidRPr="001A61BD">
              <w:rPr>
                <w:rFonts w:ascii="Verdana" w:hAnsi="Verdana"/>
                <w:sz w:val="19"/>
              </w:rPr>
              <w:t xml:space="preserve"> :</w:t>
            </w:r>
          </w:p>
          <w:p w:rsidR="00A5370A" w:rsidRPr="001A61BD" w:rsidRDefault="00A5370A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923"/>
              <w:jc w:val="both"/>
              <w:rPr>
                <w:rFonts w:ascii="Verdana" w:hAnsi="Verdana"/>
                <w:sz w:val="19"/>
              </w:rPr>
            </w:pPr>
            <w:r w:rsidRPr="001A61BD">
              <w:rPr>
                <w:rFonts w:ascii="Verdana" w:hAnsi="Verdana"/>
                <w:sz w:val="19"/>
              </w:rPr>
              <w:t>batter</w:t>
            </w:r>
            <w:r w:rsidR="001A61BD" w:rsidRPr="001A61BD">
              <w:rPr>
                <w:rFonts w:ascii="Verdana" w:hAnsi="Verdana"/>
                <w:sz w:val="19"/>
              </w:rPr>
              <w:t>y defected : check and eventually replace it</w:t>
            </w:r>
            <w:r w:rsidRPr="001A61BD">
              <w:rPr>
                <w:rFonts w:ascii="Verdana" w:hAnsi="Verdana"/>
                <w:sz w:val="19"/>
              </w:rPr>
              <w:t>;</w:t>
            </w:r>
          </w:p>
          <w:p w:rsidR="00A5370A" w:rsidRPr="001A61BD" w:rsidRDefault="009B0C40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923"/>
              <w:jc w:val="both"/>
              <w:rPr>
                <w:rFonts w:ascii="Verdana" w:hAnsi="Verdana"/>
                <w:sz w:val="19"/>
              </w:rPr>
            </w:pPr>
            <w:r>
              <w:rPr>
                <w:rFonts w:ascii="Verdana" w:hAnsi="Verdana"/>
                <w:sz w:val="19"/>
              </w:rPr>
              <w:t>disconnect and re</w:t>
            </w:r>
            <w:r w:rsidR="001A61BD" w:rsidRPr="001A61BD">
              <w:rPr>
                <w:rFonts w:ascii="Verdana" w:hAnsi="Verdana"/>
                <w:sz w:val="19"/>
              </w:rPr>
              <w:t>connect the charger</w:t>
            </w:r>
            <w:r w:rsidR="00A5370A" w:rsidRPr="001A61BD">
              <w:rPr>
                <w:rFonts w:ascii="Verdana" w:hAnsi="Verdana"/>
                <w:sz w:val="19"/>
              </w:rPr>
              <w:t>;</w:t>
            </w:r>
          </w:p>
          <w:p w:rsidR="00A5370A" w:rsidRPr="00C71D2D" w:rsidRDefault="001A61BD" w:rsidP="00CB22F8">
            <w:pPr>
              <w:numPr>
                <w:ilvl w:val="0"/>
                <w:numId w:val="25"/>
              </w:numPr>
              <w:tabs>
                <w:tab w:val="clear" w:pos="720"/>
              </w:tabs>
              <w:spacing w:before="80" w:after="60"/>
              <w:ind w:left="923"/>
              <w:jc w:val="both"/>
              <w:rPr>
                <w:rFonts w:ascii="Verdana" w:hAnsi="Verdana"/>
                <w:sz w:val="19"/>
                <w:lang w:val="it-IT"/>
              </w:rPr>
            </w:pPr>
            <w:r>
              <w:rPr>
                <w:rFonts w:ascii="Verdana" w:hAnsi="Verdana"/>
                <w:sz w:val="19"/>
                <w:lang w:val="it-IT"/>
              </w:rPr>
              <w:t>replace the charger</w:t>
            </w:r>
            <w:r w:rsidR="00A5370A">
              <w:rPr>
                <w:rFonts w:ascii="Verdana" w:hAnsi="Verdana"/>
                <w:sz w:val="19"/>
                <w:lang w:val="it-IT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0A" w:rsidRDefault="00A5370A" w:rsidP="00CB22F8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</w:p>
          <w:p w:rsidR="00A5370A" w:rsidRDefault="0071625B" w:rsidP="00CB22F8">
            <w:pPr>
              <w:spacing w:before="80" w:after="60"/>
              <w:jc w:val="center"/>
              <w:rPr>
                <w:rFonts w:ascii="Verdana" w:hAnsi="Verdana"/>
                <w:sz w:val="19"/>
              </w:rPr>
            </w:pPr>
            <w:r w:rsidRPr="00BB33AD">
              <w:rPr>
                <w:rFonts w:ascii="Verdana" w:hAnsi="Verdana"/>
                <w:sz w:val="19"/>
              </w:rPr>
              <w:pict>
                <v:shape id="_x0000_i1049" type="#_x0000_t75" style="width:177pt;height:236.25pt">
                  <v:imagedata r:id="rId32" o:title="DSCN2105"/>
                </v:shape>
              </w:pict>
            </w:r>
          </w:p>
        </w:tc>
      </w:tr>
    </w:tbl>
    <w:p w:rsidR="00A5370A" w:rsidRDefault="00A5370A">
      <w:pPr>
        <w:rPr>
          <w:lang w:val="it-IT"/>
        </w:rPr>
      </w:pPr>
    </w:p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348"/>
      </w:tblGrid>
      <w:tr w:rsidR="003C7633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auto"/>
          </w:tcPr>
          <w:p w:rsidR="003C7633" w:rsidRDefault="003C7633" w:rsidP="003C7633">
            <w:pPr>
              <w:spacing w:before="8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Final test</w:t>
            </w:r>
          </w:p>
        </w:tc>
      </w:tr>
      <w:tr w:rsidR="003C7633" w:rsidRPr="003C7633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633" w:rsidRPr="003C7633" w:rsidRDefault="003C7633">
            <w:pPr>
              <w:spacing w:before="80" w:after="60"/>
              <w:rPr>
                <w:rFonts w:ascii="Verdana" w:hAnsi="Verdana"/>
                <w:sz w:val="19"/>
              </w:rPr>
            </w:pPr>
            <w:r w:rsidRPr="001F019A">
              <w:rPr>
                <w:rFonts w:ascii="Verdana" w:hAnsi="Verdana"/>
                <w:sz w:val="19"/>
              </w:rPr>
              <w:t>Check all functions: cleaning, drying</w:t>
            </w:r>
            <w:r w:rsidR="00A5370A">
              <w:rPr>
                <w:rFonts w:ascii="Verdana" w:hAnsi="Verdana"/>
                <w:sz w:val="19"/>
              </w:rPr>
              <w:t>.</w:t>
            </w:r>
          </w:p>
        </w:tc>
      </w:tr>
    </w:tbl>
    <w:p w:rsidR="00185825" w:rsidRPr="003C7633" w:rsidRDefault="00185825">
      <w:pPr>
        <w:pStyle w:val="Header"/>
        <w:tabs>
          <w:tab w:val="clear" w:pos="4819"/>
          <w:tab w:val="clear" w:pos="9638"/>
        </w:tabs>
      </w:pPr>
    </w:p>
    <w:sectPr w:rsidR="00185825" w:rsidRPr="003C7633">
      <w:headerReference w:type="default" r:id="rId33"/>
      <w:headerReference w:type="first" r:id="rId34"/>
      <w:pgSz w:w="11907" w:h="16840" w:code="9"/>
      <w:pgMar w:top="1134" w:right="794" w:bottom="851" w:left="1134" w:header="567" w:footer="56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1CB" w:rsidRDefault="005C21CB">
      <w:r>
        <w:separator/>
      </w:r>
    </w:p>
  </w:endnote>
  <w:endnote w:type="continuationSeparator" w:id="0">
    <w:p w:rsidR="005C21CB" w:rsidRDefault="005C2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witzerlandCondensed">
    <w:altName w:val="Georgi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1CB" w:rsidRDefault="005C21CB">
      <w:r>
        <w:separator/>
      </w:r>
    </w:p>
  </w:footnote>
  <w:footnote w:type="continuationSeparator" w:id="0">
    <w:p w:rsidR="005C21CB" w:rsidRDefault="005C21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28" w:type="dxa"/>
      <w:tblInd w:w="-2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564"/>
      <w:gridCol w:w="2692"/>
      <w:gridCol w:w="2399"/>
      <w:gridCol w:w="2573"/>
    </w:tblGrid>
    <w:tr w:rsidR="00C71D2D" w:rsidRPr="00C71D2D">
      <w:tblPrEx>
        <w:tblCellMar>
          <w:top w:w="0" w:type="dxa"/>
          <w:bottom w:w="0" w:type="dxa"/>
        </w:tblCellMar>
      </w:tblPrEx>
      <w:trPr>
        <w:cantSplit/>
        <w:trHeight w:hRule="exact" w:val="1054"/>
      </w:trPr>
      <w:tc>
        <w:tcPr>
          <w:tcW w:w="2564" w:type="dxa"/>
          <w:vAlign w:val="center"/>
        </w:tcPr>
        <w:p w:rsidR="00C71D2D" w:rsidRPr="00F23E4C" w:rsidRDefault="00F12004" w:rsidP="00185825">
          <w:pPr>
            <w:ind w:left="-213"/>
            <w:jc w:val="center"/>
          </w:pPr>
          <w:r w:rsidRPr="00F23E4C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0" type="#_x0000_t75" style="width:114.75pt;height:36.75pt">
                <v:imagedata r:id="rId1" o:title="LOGO FIMAP GB"/>
              </v:shape>
            </w:pict>
          </w:r>
        </w:p>
      </w:tc>
      <w:tc>
        <w:tcPr>
          <w:tcW w:w="2692" w:type="dxa"/>
          <w:vAlign w:val="center"/>
        </w:tcPr>
        <w:p w:rsidR="003C7633" w:rsidRDefault="003C7633" w:rsidP="003C7633">
          <w:pPr>
            <w:pStyle w:val="Header"/>
            <w:tabs>
              <w:tab w:val="clear" w:pos="4819"/>
              <w:tab w:val="clear" w:pos="9638"/>
            </w:tabs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ADJUSTMENTS</w:t>
          </w:r>
        </w:p>
        <w:p w:rsidR="003C7633" w:rsidRDefault="003C7633" w:rsidP="003C7633">
          <w:pPr>
            <w:pStyle w:val="Header"/>
            <w:tabs>
              <w:tab w:val="clear" w:pos="4819"/>
              <w:tab w:val="clear" w:pos="9638"/>
            </w:tabs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AND</w:t>
          </w:r>
        </w:p>
        <w:p w:rsidR="00C71D2D" w:rsidRDefault="003C7633" w:rsidP="003C7633">
          <w:pPr>
            <w:pStyle w:val="Header"/>
            <w:tabs>
              <w:tab w:val="clear" w:pos="4819"/>
              <w:tab w:val="clear" w:pos="9638"/>
            </w:tabs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INSPECTIONS</w:t>
          </w:r>
        </w:p>
      </w:tc>
      <w:tc>
        <w:tcPr>
          <w:tcW w:w="2399" w:type="dxa"/>
          <w:vAlign w:val="center"/>
        </w:tcPr>
        <w:p w:rsidR="00C71D2D" w:rsidRDefault="005E305B" w:rsidP="00185825">
          <w:pPr>
            <w:pStyle w:val="Header"/>
            <w:tabs>
              <w:tab w:val="clear" w:pos="4819"/>
              <w:tab w:val="clear" w:pos="9638"/>
            </w:tabs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GENIE </w:t>
          </w:r>
          <w:r w:rsidR="00494BB0">
            <w:rPr>
              <w:rFonts w:ascii="Verdana" w:hAnsi="Verdana"/>
            </w:rPr>
            <w:t>B</w:t>
          </w:r>
        </w:p>
      </w:tc>
      <w:tc>
        <w:tcPr>
          <w:tcW w:w="2573" w:type="dxa"/>
          <w:vAlign w:val="center"/>
        </w:tcPr>
        <w:p w:rsidR="00C71D2D" w:rsidRPr="00CB2C68" w:rsidRDefault="00C71D2D" w:rsidP="00CB2C68">
          <w:pPr>
            <w:rPr>
              <w:rFonts w:ascii="Verdana" w:hAnsi="Verdana"/>
              <w:sz w:val="16"/>
              <w:szCs w:val="16"/>
            </w:rPr>
          </w:pPr>
          <w:r w:rsidRPr="00CB2C68">
            <w:rPr>
              <w:rFonts w:ascii="Verdana" w:hAnsi="Verdana"/>
              <w:sz w:val="16"/>
              <w:szCs w:val="16"/>
            </w:rPr>
            <w:t>Doc.</w:t>
          </w:r>
          <w:r w:rsidRPr="00CB2C68">
            <w:rPr>
              <w:rFonts w:ascii="Verdana" w:hAnsi="Verdana"/>
              <w:sz w:val="16"/>
              <w:szCs w:val="16"/>
            </w:rPr>
            <w:tab/>
          </w:r>
          <w:r w:rsidR="003318A6" w:rsidRPr="00CB2C68">
            <w:rPr>
              <w:rFonts w:ascii="Verdana" w:hAnsi="Verdana"/>
              <w:sz w:val="16"/>
              <w:szCs w:val="16"/>
            </w:rPr>
            <w:t>1000496</w:t>
          </w:r>
          <w:r w:rsidR="005E305B" w:rsidRPr="00CB2C68">
            <w:rPr>
              <w:rFonts w:ascii="Verdana" w:hAnsi="Verdana"/>
              <w:sz w:val="16"/>
              <w:szCs w:val="16"/>
            </w:rPr>
            <w:t>2</w:t>
          </w:r>
        </w:p>
        <w:p w:rsidR="00C71D2D" w:rsidRPr="00CB2C68" w:rsidRDefault="003C7633" w:rsidP="00CB2C68">
          <w:pPr>
            <w:rPr>
              <w:rFonts w:ascii="Verdana" w:hAnsi="Verdana"/>
              <w:sz w:val="16"/>
              <w:szCs w:val="16"/>
            </w:rPr>
          </w:pPr>
          <w:r w:rsidRPr="00CB2C68">
            <w:rPr>
              <w:rFonts w:ascii="Verdana" w:hAnsi="Verdana"/>
              <w:sz w:val="16"/>
              <w:szCs w:val="16"/>
            </w:rPr>
            <w:t>Issued</w:t>
          </w:r>
          <w:r w:rsidR="00C71D2D" w:rsidRPr="00CB2C68">
            <w:rPr>
              <w:rFonts w:ascii="Verdana" w:hAnsi="Verdana"/>
              <w:sz w:val="16"/>
              <w:szCs w:val="16"/>
            </w:rPr>
            <w:tab/>
          </w:r>
          <w:r w:rsidR="00F12004">
            <w:rPr>
              <w:rFonts w:ascii="Verdana" w:hAnsi="Verdana"/>
              <w:sz w:val="16"/>
              <w:szCs w:val="16"/>
            </w:rPr>
            <w:t>07/20</w:t>
          </w:r>
          <w:r w:rsidR="00D841D0" w:rsidRPr="00CB2C68">
            <w:rPr>
              <w:rFonts w:ascii="Verdana" w:hAnsi="Verdana"/>
              <w:sz w:val="16"/>
              <w:szCs w:val="16"/>
            </w:rPr>
            <w:t>07</w:t>
          </w:r>
        </w:p>
        <w:p w:rsidR="00C71D2D" w:rsidRPr="00CB2C68" w:rsidRDefault="00C71D2D" w:rsidP="00CB2C68">
          <w:pPr>
            <w:rPr>
              <w:rFonts w:ascii="Verdana" w:hAnsi="Verdana"/>
              <w:sz w:val="16"/>
              <w:szCs w:val="16"/>
            </w:rPr>
          </w:pPr>
          <w:r w:rsidRPr="00CB2C68">
            <w:rPr>
              <w:rFonts w:ascii="Verdana" w:hAnsi="Verdana"/>
              <w:sz w:val="16"/>
              <w:szCs w:val="16"/>
            </w:rPr>
            <w:t>Rev.</w:t>
          </w:r>
          <w:r w:rsidRPr="00CB2C68">
            <w:rPr>
              <w:rFonts w:ascii="Verdana" w:hAnsi="Verdana"/>
              <w:sz w:val="16"/>
              <w:szCs w:val="16"/>
            </w:rPr>
            <w:tab/>
            <w:t>00</w:t>
          </w:r>
        </w:p>
        <w:p w:rsidR="00C71D2D" w:rsidRPr="00C71D2D" w:rsidRDefault="00C71D2D" w:rsidP="00CB2C68">
          <w:pPr>
            <w:rPr>
              <w:lang w:val="it-IT"/>
            </w:rPr>
          </w:pPr>
          <w:r w:rsidRPr="00CB2C68">
            <w:rPr>
              <w:rFonts w:ascii="Verdana" w:hAnsi="Verdana"/>
              <w:sz w:val="16"/>
              <w:szCs w:val="16"/>
            </w:rPr>
            <w:t>Pag.</w:t>
          </w:r>
          <w:r w:rsidRPr="00CB2C68">
            <w:rPr>
              <w:rFonts w:ascii="Verdana" w:hAnsi="Verdana"/>
              <w:sz w:val="16"/>
              <w:szCs w:val="16"/>
            </w:rPr>
            <w:tab/>
          </w:r>
          <w:r w:rsidRPr="00CB2C68">
            <w:rPr>
              <w:rFonts w:ascii="Verdana" w:hAnsi="Verdana"/>
              <w:sz w:val="16"/>
              <w:szCs w:val="16"/>
            </w:rPr>
            <w:fldChar w:fldCharType="begin"/>
          </w:r>
          <w:r w:rsidRPr="00CB2C68">
            <w:rPr>
              <w:rFonts w:ascii="Verdana" w:hAnsi="Verdana"/>
              <w:sz w:val="16"/>
              <w:szCs w:val="16"/>
            </w:rPr>
            <w:instrText xml:space="preserve"> PAGE </w:instrText>
          </w:r>
          <w:r w:rsidRPr="00CB2C68">
            <w:rPr>
              <w:rFonts w:ascii="Verdana" w:hAnsi="Verdana"/>
              <w:sz w:val="16"/>
              <w:szCs w:val="16"/>
            </w:rPr>
            <w:fldChar w:fldCharType="separate"/>
          </w:r>
          <w:r w:rsidR="009D63F5">
            <w:rPr>
              <w:rFonts w:ascii="Verdana" w:hAnsi="Verdana"/>
              <w:noProof/>
              <w:sz w:val="16"/>
              <w:szCs w:val="16"/>
            </w:rPr>
            <w:t>1</w:t>
          </w:r>
          <w:r w:rsidRPr="00CB2C68">
            <w:rPr>
              <w:rFonts w:ascii="Verdana" w:hAnsi="Verdana"/>
              <w:sz w:val="16"/>
              <w:szCs w:val="16"/>
            </w:rPr>
            <w:fldChar w:fldCharType="end"/>
          </w:r>
          <w:r w:rsidRPr="00CB2C68">
            <w:rPr>
              <w:rFonts w:ascii="Verdana" w:hAnsi="Verdana"/>
              <w:sz w:val="16"/>
              <w:szCs w:val="16"/>
            </w:rPr>
            <w:t xml:space="preserve"> di </w:t>
          </w:r>
          <w:r w:rsidRPr="00CB2C68">
            <w:rPr>
              <w:rFonts w:ascii="Verdana" w:hAnsi="Verdana"/>
              <w:sz w:val="16"/>
              <w:szCs w:val="16"/>
            </w:rPr>
            <w:fldChar w:fldCharType="begin"/>
          </w:r>
          <w:r w:rsidRPr="00CB2C68">
            <w:rPr>
              <w:rFonts w:ascii="Verdana" w:hAnsi="Verdana"/>
              <w:sz w:val="16"/>
              <w:szCs w:val="16"/>
            </w:rPr>
            <w:instrText xml:space="preserve"> NUMPAGES </w:instrText>
          </w:r>
          <w:r w:rsidRPr="00CB2C68">
            <w:rPr>
              <w:rFonts w:ascii="Verdana" w:hAnsi="Verdana"/>
              <w:sz w:val="16"/>
              <w:szCs w:val="16"/>
            </w:rPr>
            <w:fldChar w:fldCharType="separate"/>
          </w:r>
          <w:r w:rsidR="009D63F5">
            <w:rPr>
              <w:rFonts w:ascii="Verdana" w:hAnsi="Verdana"/>
              <w:noProof/>
              <w:sz w:val="16"/>
              <w:szCs w:val="16"/>
            </w:rPr>
            <w:t>5</w:t>
          </w:r>
          <w:r w:rsidRPr="00CB2C68">
            <w:rPr>
              <w:rFonts w:ascii="Verdana" w:hAnsi="Verdana"/>
              <w:sz w:val="16"/>
              <w:szCs w:val="16"/>
            </w:rPr>
            <w:fldChar w:fldCharType="end"/>
          </w:r>
        </w:p>
      </w:tc>
    </w:tr>
  </w:tbl>
  <w:p w:rsidR="00185825" w:rsidRPr="00C71D2D" w:rsidRDefault="00185825">
    <w:pPr>
      <w:pStyle w:val="Header"/>
      <w:ind w:right="-1"/>
      <w:rPr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885"/>
      <w:gridCol w:w="5337"/>
      <w:gridCol w:w="2126"/>
    </w:tblGrid>
    <w:tr w:rsidR="00185825">
      <w:tblPrEx>
        <w:tblCellMar>
          <w:top w:w="0" w:type="dxa"/>
          <w:bottom w:w="0" w:type="dxa"/>
        </w:tblCellMar>
      </w:tblPrEx>
      <w:trPr>
        <w:trHeight w:val="851"/>
      </w:trPr>
      <w:tc>
        <w:tcPr>
          <w:tcW w:w="2885" w:type="dxa"/>
        </w:tcPr>
        <w:p w:rsidR="00185825" w:rsidRDefault="00185825">
          <w:pPr>
            <w:pStyle w:val="Header"/>
            <w:tabs>
              <w:tab w:val="clear" w:pos="4819"/>
              <w:tab w:val="clear" w:pos="9638"/>
            </w:tabs>
            <w:spacing w:before="120"/>
            <w:jc w:val="center"/>
          </w:pPr>
          <w:r>
            <w:object w:dxaOrig="2728" w:dyaOrig="93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1" type="#_x0000_t75" style="width:130.5pt;height:44.25pt" o:ole="" fillcolor="window">
                <v:imagedata r:id="rId1" o:title="" gain="74473f"/>
              </v:shape>
              <o:OLEObject Type="Embed" ProgID="Word.Picture.8" ShapeID="_x0000_i1051" DrawAspect="Content" ObjectID="_1330853080" r:id="rId2"/>
            </w:object>
          </w:r>
        </w:p>
        <w:p w:rsidR="00185825" w:rsidRDefault="00185825">
          <w:pPr>
            <w:spacing w:line="160" w:lineRule="exact"/>
            <w:ind w:left="794" w:right="227"/>
            <w:jc w:val="right"/>
          </w:pPr>
        </w:p>
      </w:tc>
      <w:tc>
        <w:tcPr>
          <w:tcW w:w="5337" w:type="dxa"/>
        </w:tcPr>
        <w:p w:rsidR="00185825" w:rsidRDefault="00185825">
          <w:pPr>
            <w:pStyle w:val="Header"/>
            <w:tabs>
              <w:tab w:val="clear" w:pos="4819"/>
              <w:tab w:val="clear" w:pos="9638"/>
            </w:tabs>
            <w:spacing w:before="240"/>
            <w:jc w:val="center"/>
            <w:rPr>
              <w:rFonts w:ascii="Verdana" w:hAnsi="Verdana"/>
              <w:sz w:val="28"/>
            </w:rPr>
          </w:pPr>
          <w:r>
            <w:rPr>
              <w:rFonts w:ascii="Verdana" w:hAnsi="Verdana"/>
              <w:sz w:val="28"/>
            </w:rPr>
            <w:t>LAVASCIUGAPAVIMENTI</w:t>
          </w:r>
        </w:p>
        <w:p w:rsidR="00185825" w:rsidRDefault="00185825">
          <w:pPr>
            <w:pStyle w:val="Header"/>
            <w:tabs>
              <w:tab w:val="clear" w:pos="4819"/>
              <w:tab w:val="clear" w:pos="9638"/>
            </w:tabs>
            <w:jc w:val="center"/>
            <w:rPr>
              <w:rFonts w:ascii="Verdana" w:hAnsi="Verdana"/>
              <w:sz w:val="28"/>
            </w:rPr>
          </w:pPr>
          <w:r>
            <w:rPr>
              <w:rFonts w:ascii="Verdana" w:hAnsi="Verdana"/>
              <w:sz w:val="28"/>
            </w:rPr>
            <w:t>SIMPLA 45-50</w:t>
          </w:r>
        </w:p>
      </w:tc>
      <w:tc>
        <w:tcPr>
          <w:tcW w:w="2126" w:type="dxa"/>
        </w:tcPr>
        <w:p w:rsidR="00185825" w:rsidRDefault="00185825">
          <w:pPr>
            <w:spacing w:before="360"/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ST 03</w:t>
          </w:r>
        </w:p>
        <w:p w:rsidR="00185825" w:rsidRDefault="00185825">
          <w:pPr>
            <w:spacing w:before="80"/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Pag. </w:t>
          </w:r>
          <w:r>
            <w:rPr>
              <w:rStyle w:val="PageNumber"/>
              <w:rFonts w:ascii="Verdana" w:hAnsi="Verdana"/>
            </w:rPr>
            <w:fldChar w:fldCharType="begin"/>
          </w:r>
          <w:r>
            <w:rPr>
              <w:rStyle w:val="PageNumber"/>
              <w:rFonts w:ascii="Verdana" w:hAnsi="Verdana"/>
            </w:rPr>
            <w:instrText xml:space="preserve"> PAGE </w:instrText>
          </w:r>
          <w:r>
            <w:rPr>
              <w:rStyle w:val="PageNumber"/>
              <w:rFonts w:ascii="Verdana" w:hAnsi="Verdana"/>
            </w:rPr>
            <w:fldChar w:fldCharType="separate"/>
          </w:r>
          <w:r>
            <w:rPr>
              <w:rStyle w:val="PageNumber"/>
              <w:rFonts w:ascii="Verdana" w:hAnsi="Verdana"/>
              <w:noProof/>
            </w:rPr>
            <w:t>1</w:t>
          </w:r>
          <w:r>
            <w:rPr>
              <w:rStyle w:val="PageNumber"/>
              <w:rFonts w:ascii="Verdana" w:hAnsi="Verdana"/>
            </w:rPr>
            <w:fldChar w:fldCharType="end"/>
          </w:r>
          <w:r>
            <w:rPr>
              <w:rStyle w:val="PageNumber"/>
              <w:rFonts w:ascii="Verdana" w:hAnsi="Verdana"/>
            </w:rPr>
            <w:t xml:space="preserve"> di </w:t>
          </w:r>
          <w:r>
            <w:rPr>
              <w:rStyle w:val="PageNumber"/>
              <w:rFonts w:ascii="Verdana" w:hAnsi="Verdana"/>
            </w:rPr>
            <w:fldChar w:fldCharType="begin"/>
          </w:r>
          <w:r>
            <w:rPr>
              <w:rStyle w:val="PageNumber"/>
              <w:rFonts w:ascii="Verdana" w:hAnsi="Verdana"/>
            </w:rPr>
            <w:instrText xml:space="preserve"> NUMPAGES </w:instrText>
          </w:r>
          <w:r>
            <w:rPr>
              <w:rStyle w:val="PageNumber"/>
              <w:rFonts w:ascii="Verdana" w:hAnsi="Verdana"/>
            </w:rPr>
            <w:fldChar w:fldCharType="separate"/>
          </w:r>
          <w:r w:rsidR="002B047B">
            <w:rPr>
              <w:rStyle w:val="PageNumber"/>
              <w:rFonts w:ascii="Verdana" w:hAnsi="Verdana"/>
              <w:noProof/>
            </w:rPr>
            <w:t>5</w:t>
          </w:r>
          <w:r>
            <w:rPr>
              <w:rStyle w:val="PageNumber"/>
              <w:rFonts w:ascii="Verdana" w:hAnsi="Verdana"/>
            </w:rPr>
            <w:fldChar w:fldCharType="end"/>
          </w:r>
        </w:p>
      </w:tc>
    </w:tr>
  </w:tbl>
  <w:p w:rsidR="00185825" w:rsidRDefault="001858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CA63A5"/>
    <w:multiLevelType w:val="hybridMultilevel"/>
    <w:tmpl w:val="E38AE94E"/>
    <w:lvl w:ilvl="0" w:tplc="0B76F7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9707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B613ED1"/>
    <w:multiLevelType w:val="hybridMultilevel"/>
    <w:tmpl w:val="E432D5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6B3C5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13A3027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E880CC1"/>
    <w:multiLevelType w:val="hybridMultilevel"/>
    <w:tmpl w:val="CF5A25AA"/>
    <w:lvl w:ilvl="0" w:tplc="0B76F73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1F33107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1FA225A"/>
    <w:multiLevelType w:val="hybridMultilevel"/>
    <w:tmpl w:val="328EBE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A97ACA"/>
    <w:multiLevelType w:val="hybridMultilevel"/>
    <w:tmpl w:val="2CDA1B82"/>
    <w:lvl w:ilvl="0" w:tplc="04046F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D31B9F"/>
    <w:multiLevelType w:val="singleLevel"/>
    <w:tmpl w:val="B322BF6C"/>
    <w:lvl w:ilvl="0">
      <w:numFmt w:val="bullet"/>
      <w:lvlText w:val="-"/>
      <w:lvlJc w:val="left"/>
      <w:pPr>
        <w:tabs>
          <w:tab w:val="num" w:pos="1698"/>
        </w:tabs>
        <w:ind w:left="1698" w:hanging="360"/>
      </w:pPr>
      <w:rPr>
        <w:rFonts w:ascii="Times New Roman" w:hAnsi="Times New Roman" w:hint="default"/>
      </w:rPr>
    </w:lvl>
  </w:abstractNum>
  <w:abstractNum w:abstractNumId="11">
    <w:nsid w:val="2FA044F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5B17FF5"/>
    <w:multiLevelType w:val="singleLevel"/>
    <w:tmpl w:val="5E5A3346"/>
    <w:lvl w:ilvl="0">
      <w:numFmt w:val="bullet"/>
      <w:lvlText w:val="-"/>
      <w:lvlJc w:val="left"/>
      <w:pPr>
        <w:tabs>
          <w:tab w:val="num" w:pos="1716"/>
        </w:tabs>
        <w:ind w:left="1716" w:hanging="360"/>
      </w:pPr>
      <w:rPr>
        <w:rFonts w:ascii="Times New Roman" w:hAnsi="Times New Roman" w:hint="default"/>
      </w:rPr>
    </w:lvl>
  </w:abstractNum>
  <w:abstractNum w:abstractNumId="13">
    <w:nsid w:val="36D542B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3E987CF0"/>
    <w:multiLevelType w:val="hybridMultilevel"/>
    <w:tmpl w:val="96D2721E"/>
    <w:lvl w:ilvl="0" w:tplc="04046F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78041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18B31AE"/>
    <w:multiLevelType w:val="hybridMultilevel"/>
    <w:tmpl w:val="35D215F0"/>
    <w:lvl w:ilvl="0" w:tplc="0410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17">
    <w:nsid w:val="457C5DB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57F6F3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EF31328"/>
    <w:multiLevelType w:val="hybridMultilevel"/>
    <w:tmpl w:val="365E3FDC"/>
    <w:lvl w:ilvl="0" w:tplc="0B76F73E">
      <w:start w:val="1"/>
      <w:numFmt w:val="bullet"/>
      <w:lvlText w:val=""/>
      <w:lvlJc w:val="left"/>
      <w:pPr>
        <w:tabs>
          <w:tab w:val="num" w:pos="1566"/>
        </w:tabs>
        <w:ind w:left="15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646"/>
        </w:tabs>
        <w:ind w:left="26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66"/>
        </w:tabs>
        <w:ind w:left="33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86"/>
        </w:tabs>
        <w:ind w:left="40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06"/>
        </w:tabs>
        <w:ind w:left="48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26"/>
        </w:tabs>
        <w:ind w:left="55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46"/>
        </w:tabs>
        <w:ind w:left="62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66"/>
        </w:tabs>
        <w:ind w:left="69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86"/>
        </w:tabs>
        <w:ind w:left="7686" w:hanging="360"/>
      </w:pPr>
      <w:rPr>
        <w:rFonts w:ascii="Wingdings" w:hAnsi="Wingdings" w:hint="default"/>
      </w:rPr>
    </w:lvl>
  </w:abstractNum>
  <w:abstractNum w:abstractNumId="20">
    <w:nsid w:val="59851C3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5D997722"/>
    <w:multiLevelType w:val="hybridMultilevel"/>
    <w:tmpl w:val="088AD08A"/>
    <w:lvl w:ilvl="0" w:tplc="04046F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4744CC"/>
    <w:multiLevelType w:val="multilevel"/>
    <w:tmpl w:val="24FC418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553D5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652D40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66A353A"/>
    <w:multiLevelType w:val="hybridMultilevel"/>
    <w:tmpl w:val="618236A4"/>
    <w:lvl w:ilvl="0" w:tplc="0B76F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6D2597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6E51BCC"/>
    <w:multiLevelType w:val="singleLevel"/>
    <w:tmpl w:val="C6789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</w:rPr>
    </w:lvl>
  </w:abstractNum>
  <w:abstractNum w:abstractNumId="28">
    <w:nsid w:val="67002A5C"/>
    <w:multiLevelType w:val="hybridMultilevel"/>
    <w:tmpl w:val="84808B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E4180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6F39279E"/>
    <w:multiLevelType w:val="hybridMultilevel"/>
    <w:tmpl w:val="24FC418E"/>
    <w:lvl w:ilvl="0" w:tplc="4462DC5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EC5FAF"/>
    <w:multiLevelType w:val="singleLevel"/>
    <w:tmpl w:val="704EB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</w:rPr>
    </w:lvl>
  </w:abstractNum>
  <w:abstractNum w:abstractNumId="32">
    <w:nsid w:val="720F79F1"/>
    <w:multiLevelType w:val="hybridMultilevel"/>
    <w:tmpl w:val="3064E1C0"/>
    <w:lvl w:ilvl="0" w:tplc="0B76F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2ED8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ECE7E8B"/>
    <w:multiLevelType w:val="hybridMultilevel"/>
    <w:tmpl w:val="DB828C98"/>
    <w:lvl w:ilvl="0" w:tplc="0B76F7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39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1418"/>
        <w:lvlJc w:val="right"/>
        <w:pPr>
          <w:ind w:left="1418" w:hanging="1418"/>
        </w:pPr>
        <w:rPr>
          <w:rFonts w:ascii="Symbol" w:hAnsi="Symbol" w:hint="default"/>
        </w:rPr>
      </w:lvl>
    </w:lvlOverride>
  </w:num>
  <w:num w:numId="4">
    <w:abstractNumId w:val="4"/>
  </w:num>
  <w:num w:numId="5">
    <w:abstractNumId w:val="13"/>
  </w:num>
  <w:num w:numId="6">
    <w:abstractNumId w:val="23"/>
  </w:num>
  <w:num w:numId="7">
    <w:abstractNumId w:val="2"/>
  </w:num>
  <w:num w:numId="8">
    <w:abstractNumId w:val="20"/>
  </w:num>
  <w:num w:numId="9">
    <w:abstractNumId w:val="29"/>
  </w:num>
  <w:num w:numId="10">
    <w:abstractNumId w:val="24"/>
  </w:num>
  <w:num w:numId="11">
    <w:abstractNumId w:val="26"/>
  </w:num>
  <w:num w:numId="12">
    <w:abstractNumId w:val="27"/>
  </w:num>
  <w:num w:numId="13">
    <w:abstractNumId w:val="7"/>
  </w:num>
  <w:num w:numId="14">
    <w:abstractNumId w:val="18"/>
  </w:num>
  <w:num w:numId="15">
    <w:abstractNumId w:val="26"/>
  </w:num>
  <w:num w:numId="16">
    <w:abstractNumId w:val="12"/>
  </w:num>
  <w:num w:numId="17">
    <w:abstractNumId w:val="5"/>
  </w:num>
  <w:num w:numId="18">
    <w:abstractNumId w:val="26"/>
  </w:num>
  <w:num w:numId="19">
    <w:abstractNumId w:val="24"/>
  </w:num>
  <w:num w:numId="20">
    <w:abstractNumId w:val="10"/>
  </w:num>
  <w:num w:numId="21">
    <w:abstractNumId w:val="31"/>
  </w:num>
  <w:num w:numId="22">
    <w:abstractNumId w:val="3"/>
  </w:num>
  <w:num w:numId="23">
    <w:abstractNumId w:val="16"/>
  </w:num>
  <w:num w:numId="24">
    <w:abstractNumId w:val="21"/>
  </w:num>
  <w:num w:numId="25">
    <w:abstractNumId w:val="14"/>
  </w:num>
  <w:num w:numId="26">
    <w:abstractNumId w:val="9"/>
  </w:num>
  <w:num w:numId="27">
    <w:abstractNumId w:val="28"/>
  </w:num>
  <w:num w:numId="28">
    <w:abstractNumId w:val="8"/>
  </w:num>
  <w:num w:numId="29">
    <w:abstractNumId w:val="30"/>
  </w:num>
  <w:num w:numId="30">
    <w:abstractNumId w:val="22"/>
  </w:num>
  <w:num w:numId="31">
    <w:abstractNumId w:val="33"/>
  </w:num>
  <w:num w:numId="32">
    <w:abstractNumId w:val="1"/>
  </w:num>
  <w:num w:numId="33">
    <w:abstractNumId w:val="32"/>
  </w:num>
  <w:num w:numId="34">
    <w:abstractNumId w:val="25"/>
  </w:num>
  <w:num w:numId="35">
    <w:abstractNumId w:val="19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ru v:ext="edit" colors="#f6c"/>
    </o:shapedefaults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1D2D"/>
    <w:rsid w:val="0000638D"/>
    <w:rsid w:val="00026BE0"/>
    <w:rsid w:val="000A37F2"/>
    <w:rsid w:val="000C53A2"/>
    <w:rsid w:val="00185825"/>
    <w:rsid w:val="001A61BD"/>
    <w:rsid w:val="00211DFF"/>
    <w:rsid w:val="002814B1"/>
    <w:rsid w:val="002B047B"/>
    <w:rsid w:val="002B4BE4"/>
    <w:rsid w:val="003318A6"/>
    <w:rsid w:val="00355E77"/>
    <w:rsid w:val="003C7633"/>
    <w:rsid w:val="003D0DA5"/>
    <w:rsid w:val="00465DAB"/>
    <w:rsid w:val="00494BB0"/>
    <w:rsid w:val="00500F3B"/>
    <w:rsid w:val="005C21CB"/>
    <w:rsid w:val="005E305B"/>
    <w:rsid w:val="006162E4"/>
    <w:rsid w:val="006963D9"/>
    <w:rsid w:val="006A7574"/>
    <w:rsid w:val="0071625B"/>
    <w:rsid w:val="00765B11"/>
    <w:rsid w:val="008070E5"/>
    <w:rsid w:val="008A63FC"/>
    <w:rsid w:val="008E7C4A"/>
    <w:rsid w:val="00911E05"/>
    <w:rsid w:val="009B0C40"/>
    <w:rsid w:val="009D63F5"/>
    <w:rsid w:val="00A5368D"/>
    <w:rsid w:val="00A5370A"/>
    <w:rsid w:val="00AB458D"/>
    <w:rsid w:val="00B46090"/>
    <w:rsid w:val="00BE22B2"/>
    <w:rsid w:val="00C66BD3"/>
    <w:rsid w:val="00C71D2D"/>
    <w:rsid w:val="00C92AE1"/>
    <w:rsid w:val="00CB22F8"/>
    <w:rsid w:val="00CB2C68"/>
    <w:rsid w:val="00D820CF"/>
    <w:rsid w:val="00D841D0"/>
    <w:rsid w:val="00DE1244"/>
    <w:rsid w:val="00E122C3"/>
    <w:rsid w:val="00F12004"/>
    <w:rsid w:val="00FD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>
      <o:colormru v:ext="edit" colors="#f6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SwitzerlandCondensed" w:hAnsi="SwitzerlandCondensed"/>
      <w:lang w:val="en-GB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jc w:val="center"/>
      <w:outlineLvl w:val="0"/>
    </w:pPr>
    <w:rPr>
      <w:rFonts w:ascii="Verdana" w:hAnsi="Verdana"/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60" w:after="60"/>
      <w:jc w:val="center"/>
      <w:outlineLvl w:val="1"/>
    </w:pPr>
    <w:rPr>
      <w:b/>
      <w:smallCaps/>
      <w:spacing w:val="200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Verdana" w:hAnsi="Verdana"/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hAnsi="Verdana"/>
      <w:b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Verdana" w:hAnsi="Verdana"/>
      <w:b/>
      <w:sz w:val="32"/>
    </w:rPr>
  </w:style>
  <w:style w:type="paragraph" w:styleId="Heading7">
    <w:name w:val="heading 7"/>
    <w:basedOn w:val="Normal"/>
    <w:next w:val="Normal"/>
    <w:qFormat/>
    <w:pPr>
      <w:keepNext/>
      <w:spacing w:before="80"/>
      <w:outlineLvl w:val="6"/>
    </w:pPr>
    <w:rPr>
      <w:rFonts w:ascii="Verdana" w:hAnsi="Verdana"/>
      <w:b/>
    </w:rPr>
  </w:style>
  <w:style w:type="paragraph" w:styleId="Heading8">
    <w:name w:val="heading 8"/>
    <w:basedOn w:val="Normal"/>
    <w:next w:val="Normal"/>
    <w:qFormat/>
    <w:pPr>
      <w:keepNext/>
      <w:spacing w:before="80" w:after="60"/>
      <w:outlineLvl w:val="7"/>
    </w:pPr>
    <w:rPr>
      <w:rFonts w:ascii="Verdana" w:hAnsi="Verdana"/>
      <w:sz w:val="19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noProof/>
      <w:sz w:val="32"/>
    </w:rPr>
  </w:style>
  <w:style w:type="paragraph" w:styleId="BodyTextIndent">
    <w:name w:val="Body Text Indent"/>
    <w:basedOn w:val="Normal"/>
    <w:pPr>
      <w:tabs>
        <w:tab w:val="left" w:pos="781"/>
      </w:tabs>
      <w:spacing w:before="80" w:after="60"/>
      <w:ind w:left="781" w:hanging="425"/>
    </w:pPr>
    <w:rPr>
      <w:rFonts w:ascii="Verdana" w:hAnsi="Verdana"/>
      <w:sz w:val="19"/>
    </w:rPr>
  </w:style>
  <w:style w:type="paragraph" w:styleId="BodyTextIndent2">
    <w:name w:val="Body Text Indent 2"/>
    <w:basedOn w:val="Normal"/>
    <w:pPr>
      <w:spacing w:before="80" w:after="60"/>
      <w:ind w:left="781" w:hanging="284"/>
    </w:pPr>
    <w:rPr>
      <w:rFonts w:ascii="Verdana" w:hAnsi="Verdana"/>
      <w:sz w:val="19"/>
    </w:rPr>
  </w:style>
  <w:style w:type="paragraph" w:styleId="BodyText">
    <w:name w:val="Body Text"/>
    <w:basedOn w:val="Normal"/>
    <w:rPr>
      <w:rFonts w:ascii="Verdana" w:hAnsi="Verdana"/>
      <w:sz w:val="16"/>
    </w:rPr>
  </w:style>
  <w:style w:type="table" w:styleId="TableGrid">
    <w:name w:val="Table Grid"/>
    <w:basedOn w:val="TableNormal"/>
    <w:rsid w:val="00CB2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customXml" Target="../customXml/item3.xml"/><Relationship Id="rId21" Type="http://schemas.openxmlformats.org/officeDocument/2006/relationships/image" Target="media/image14.jpeg"/><Relationship Id="rId34" Type="http://schemas.openxmlformats.org/officeDocument/2006/relationships/header" Target="header2.xml"/><Relationship Id="rId7" Type="http://schemas.openxmlformats.org/officeDocument/2006/relationships/image" Target="media/image1.wm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LI\MOD-V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5C1578-219E-4E8B-9D88-739FBA73A56E}"/>
</file>

<file path=customXml/itemProps2.xml><?xml version="1.0" encoding="utf-8"?>
<ds:datastoreItem xmlns:ds="http://schemas.openxmlformats.org/officeDocument/2006/customXml" ds:itemID="{EA5A0400-8E19-4749-BBCD-1F442593B86B}"/>
</file>

<file path=customXml/itemProps3.xml><?xml version="1.0" encoding="utf-8"?>
<ds:datastoreItem xmlns:ds="http://schemas.openxmlformats.org/officeDocument/2006/customXml" ds:itemID="{A73BF450-25F1-493C-A70F-386B2960F468}"/>
</file>

<file path=docProps/app.xml><?xml version="1.0" encoding="utf-8"?>
<Properties xmlns="http://schemas.openxmlformats.org/officeDocument/2006/extended-properties" xmlns:vt="http://schemas.openxmlformats.org/officeDocument/2006/docPropsVTypes">
  <Template>MOD-VERT</Template>
  <TotalTime>13</TotalTime>
  <Pages>5</Pages>
  <Words>991</Words>
  <Characters>4573</Characters>
  <Application>Microsoft Office Word</Application>
  <DocSecurity>4</DocSecurity>
  <Lines>38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REGOLAZIONI E COLLAUDI</vt:lpstr>
      <vt:lpstr>REGOLAZIONI E COLLAUDI</vt:lpstr>
    </vt:vector>
  </TitlesOfParts>
  <Company>COMAC S.p.A.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REGOLAZIONI E COLLAUDI</dc:title>
  <dc:subject/>
  <dc:creator>COMAC S.p.A.</dc:creator>
  <cp:keywords/>
  <cp:lastModifiedBy>psamuelson</cp:lastModifiedBy>
  <cp:revision>2</cp:revision>
  <cp:lastPrinted>2008-03-28T18:34:00Z</cp:lastPrinted>
  <dcterms:created xsi:type="dcterms:W3CDTF">2010-03-23T16:38:00Z</dcterms:created>
  <dcterms:modified xsi:type="dcterms:W3CDTF">2010-03-23T16:38:00Z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